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BA" w:rsidRDefault="00241BBA" w:rsidP="00241BBA">
      <w:pPr>
        <w:spacing w:after="120" w:line="240" w:lineRule="auto"/>
        <w:rPr>
          <w:rFonts w:eastAsia="Calibri" w:cs="Arial"/>
          <w:sz w:val="28"/>
          <w:szCs w:val="28"/>
        </w:rPr>
      </w:pPr>
      <w:r>
        <w:rPr>
          <w:rFonts w:eastAsia="Calibri" w:cs="Arial"/>
          <w:sz w:val="28"/>
          <w:szCs w:val="28"/>
        </w:rPr>
        <w:t>Name:</w:t>
      </w:r>
      <w:r w:rsidR="000254B6">
        <w:rPr>
          <w:rFonts w:eastAsia="Calibri" w:cs="Arial"/>
          <w:sz w:val="28"/>
          <w:szCs w:val="28"/>
        </w:rPr>
        <w:t xml:space="preserve"> Hunter Lawson</w:t>
      </w:r>
    </w:p>
    <w:p w:rsidR="00241BBA" w:rsidRDefault="00241BBA" w:rsidP="00241BBA">
      <w:pPr>
        <w:spacing w:after="120" w:line="240" w:lineRule="auto"/>
        <w:rPr>
          <w:rFonts w:eastAsia="Calibri" w:cs="Arial"/>
          <w:sz w:val="28"/>
          <w:szCs w:val="28"/>
        </w:rPr>
      </w:pPr>
      <w:r>
        <w:rPr>
          <w:rFonts w:eastAsia="Calibri" w:cs="Arial"/>
          <w:sz w:val="28"/>
          <w:szCs w:val="28"/>
        </w:rPr>
        <w:t>Date:</w:t>
      </w:r>
      <w:r w:rsidR="000254B6">
        <w:rPr>
          <w:rFonts w:eastAsia="Calibri" w:cs="Arial"/>
          <w:sz w:val="28"/>
          <w:szCs w:val="28"/>
        </w:rPr>
        <w:t xml:space="preserve"> 5/1/17</w:t>
      </w:r>
    </w:p>
    <w:p w:rsidR="00241BBA" w:rsidRDefault="00241BBA" w:rsidP="00241BBA">
      <w:pPr>
        <w:spacing w:after="120" w:line="240" w:lineRule="auto"/>
        <w:rPr>
          <w:rFonts w:eastAsia="Calibri" w:cs="Arial"/>
          <w:sz w:val="28"/>
          <w:szCs w:val="28"/>
        </w:rPr>
      </w:pPr>
      <w:r>
        <w:rPr>
          <w:rFonts w:eastAsia="Calibri" w:cs="Arial"/>
          <w:sz w:val="28"/>
          <w:szCs w:val="28"/>
        </w:rPr>
        <w:t>Course:</w:t>
      </w:r>
      <w:r w:rsidR="000254B6">
        <w:rPr>
          <w:rFonts w:eastAsia="Calibri" w:cs="Arial"/>
          <w:sz w:val="28"/>
          <w:szCs w:val="28"/>
        </w:rPr>
        <w:t xml:space="preserve"> CHE 104L</w:t>
      </w:r>
      <w:bookmarkStart w:id="0" w:name="_GoBack"/>
      <w:bookmarkEnd w:id="0"/>
    </w:p>
    <w:p w:rsidR="00241BBA" w:rsidRPr="00241BBA" w:rsidRDefault="00241BBA" w:rsidP="00241BBA">
      <w:pPr>
        <w:spacing w:after="120" w:line="240" w:lineRule="auto"/>
        <w:rPr>
          <w:rFonts w:eastAsia="Calibri" w:cs="Arial"/>
          <w:sz w:val="28"/>
          <w:szCs w:val="28"/>
        </w:rPr>
      </w:pPr>
    </w:p>
    <w:p w:rsidR="00F00267" w:rsidRPr="00F00267" w:rsidRDefault="00F00267" w:rsidP="00F00267">
      <w:pPr>
        <w:spacing w:after="120" w:line="240" w:lineRule="auto"/>
        <w:jc w:val="center"/>
        <w:rPr>
          <w:rFonts w:eastAsia="Calibri" w:cs="Arial"/>
          <w:color w:val="0070C0"/>
          <w:sz w:val="40"/>
          <w:szCs w:val="36"/>
        </w:rPr>
      </w:pPr>
      <w:r w:rsidRPr="00F00267">
        <w:rPr>
          <w:rFonts w:eastAsia="Calibri" w:cs="Arial"/>
          <w:color w:val="0070C0"/>
          <w:sz w:val="40"/>
          <w:szCs w:val="36"/>
        </w:rPr>
        <w:t xml:space="preserve">Titration for Acetic Acid in Vinegar </w:t>
      </w:r>
    </w:p>
    <w:p w:rsidR="00241BBA" w:rsidRDefault="00241BBA" w:rsidP="00F00267">
      <w:pPr>
        <w:spacing w:after="120" w:line="240" w:lineRule="auto"/>
        <w:rPr>
          <w:rFonts w:eastAsia="Calibri" w:cs="Arial"/>
          <w:sz w:val="24"/>
          <w:szCs w:val="24"/>
        </w:rPr>
      </w:pPr>
      <w:r>
        <w:rPr>
          <w:rFonts w:eastAsia="Calibri" w:cs="Arial"/>
          <w:sz w:val="24"/>
          <w:szCs w:val="24"/>
        </w:rPr>
        <w:t>Introduction:</w:t>
      </w:r>
    </w:p>
    <w:p w:rsidR="00241BBA" w:rsidRDefault="0093173B" w:rsidP="00F00267">
      <w:pPr>
        <w:spacing w:after="120" w:line="240" w:lineRule="auto"/>
        <w:rPr>
          <w:rFonts w:eastAsia="Calibri" w:cs="Arial"/>
          <w:sz w:val="24"/>
          <w:szCs w:val="24"/>
        </w:rPr>
      </w:pPr>
      <w:r>
        <w:rPr>
          <w:rFonts w:eastAsia="Calibri" w:cs="Arial"/>
          <w:sz w:val="24"/>
          <w:szCs w:val="24"/>
        </w:rPr>
        <w:t>The purpose of this lab is to determine the acetic acid concentration of distilled white vinegar</w:t>
      </w:r>
      <w:r w:rsidR="001808D4">
        <w:rPr>
          <w:rFonts w:eastAsia="Calibri" w:cs="Arial"/>
          <w:sz w:val="24"/>
          <w:szCs w:val="24"/>
        </w:rPr>
        <w:t xml:space="preserve"> and find the molarity of acid</w:t>
      </w:r>
      <w:r>
        <w:rPr>
          <w:rFonts w:eastAsia="Calibri" w:cs="Arial"/>
          <w:sz w:val="24"/>
          <w:szCs w:val="24"/>
        </w:rPr>
        <w:t>.</w:t>
      </w:r>
      <w:r w:rsidR="001808D4">
        <w:rPr>
          <w:rFonts w:eastAsia="Calibri" w:cs="Arial"/>
          <w:sz w:val="24"/>
          <w:szCs w:val="24"/>
        </w:rPr>
        <w:t xml:space="preserve"> The student will do two trials </w:t>
      </w:r>
      <w:r w:rsidR="000254B6">
        <w:rPr>
          <w:rFonts w:eastAsia="Calibri" w:cs="Arial"/>
          <w:sz w:val="24"/>
          <w:szCs w:val="24"/>
        </w:rPr>
        <w:t xml:space="preserve">of adding the </w:t>
      </w:r>
      <w:proofErr w:type="spellStart"/>
      <w:r w:rsidR="000254B6">
        <w:rPr>
          <w:rFonts w:eastAsia="Calibri" w:cs="Arial"/>
          <w:sz w:val="24"/>
          <w:szCs w:val="24"/>
        </w:rPr>
        <w:t>NaOH</w:t>
      </w:r>
      <w:proofErr w:type="spellEnd"/>
      <w:r w:rsidR="000254B6">
        <w:rPr>
          <w:rFonts w:eastAsia="Calibri" w:cs="Arial"/>
          <w:sz w:val="24"/>
          <w:szCs w:val="24"/>
        </w:rPr>
        <w:t xml:space="preserve"> to the solution. Once the solution turns bright pink that indicates the solution has been neutralized and the student will then record the final volume and calculate the amount of volume from the </w:t>
      </w:r>
      <w:proofErr w:type="spellStart"/>
      <w:r w:rsidR="000254B6">
        <w:rPr>
          <w:rFonts w:eastAsia="Calibri" w:cs="Arial"/>
          <w:sz w:val="24"/>
          <w:szCs w:val="24"/>
        </w:rPr>
        <w:t>titrator</w:t>
      </w:r>
      <w:proofErr w:type="spellEnd"/>
      <w:r w:rsidR="000254B6">
        <w:rPr>
          <w:rFonts w:eastAsia="Calibri" w:cs="Arial"/>
          <w:sz w:val="24"/>
          <w:szCs w:val="24"/>
        </w:rPr>
        <w:t xml:space="preserve"> used to reach the indicator. After the two trials are done the student will then calculate the average volume of </w:t>
      </w:r>
      <w:proofErr w:type="spellStart"/>
      <w:r w:rsidR="000254B6">
        <w:rPr>
          <w:rFonts w:eastAsia="Calibri" w:cs="Arial"/>
          <w:sz w:val="24"/>
          <w:szCs w:val="24"/>
        </w:rPr>
        <w:t>NaOH</w:t>
      </w:r>
      <w:proofErr w:type="spellEnd"/>
      <w:r w:rsidR="000254B6">
        <w:rPr>
          <w:rFonts w:eastAsia="Calibri" w:cs="Arial"/>
          <w:sz w:val="24"/>
          <w:szCs w:val="24"/>
        </w:rPr>
        <w:t xml:space="preserve"> </w:t>
      </w:r>
      <w:proofErr w:type="gramStart"/>
      <w:r w:rsidR="000254B6">
        <w:rPr>
          <w:rFonts w:eastAsia="Calibri" w:cs="Arial"/>
          <w:sz w:val="24"/>
          <w:szCs w:val="24"/>
        </w:rPr>
        <w:t>used,</w:t>
      </w:r>
      <w:proofErr w:type="gramEnd"/>
      <w:r w:rsidR="000254B6">
        <w:rPr>
          <w:rFonts w:eastAsia="Calibri" w:cs="Arial"/>
          <w:sz w:val="24"/>
          <w:szCs w:val="24"/>
        </w:rPr>
        <w:t xml:space="preserve"> the concentration of CH3COOH in vinegar, and percent of CH3COOH.</w:t>
      </w:r>
    </w:p>
    <w:p w:rsidR="00241BBA" w:rsidRDefault="00241BBA" w:rsidP="00F00267">
      <w:pPr>
        <w:spacing w:after="120" w:line="240" w:lineRule="auto"/>
        <w:rPr>
          <w:rFonts w:eastAsia="Calibri" w:cs="Arial"/>
          <w:sz w:val="24"/>
          <w:szCs w:val="24"/>
        </w:rPr>
      </w:pPr>
      <w:r>
        <w:rPr>
          <w:rFonts w:eastAsia="Calibri" w:cs="Arial"/>
          <w:sz w:val="24"/>
          <w:szCs w:val="24"/>
        </w:rPr>
        <w:t>Materials:</w:t>
      </w:r>
    </w:p>
    <w:p w:rsidR="00D01D3C" w:rsidRPr="00D01D3C" w:rsidRDefault="00D01D3C" w:rsidP="00D01D3C">
      <w:pPr>
        <w:spacing w:after="120" w:line="240" w:lineRule="auto"/>
        <w:rPr>
          <w:rFonts w:eastAsia="Calibri" w:cs="Arial"/>
          <w:sz w:val="24"/>
          <w:szCs w:val="24"/>
        </w:rPr>
      </w:pPr>
      <w:r>
        <w:rPr>
          <w:rFonts w:eastAsia="Calibri" w:cs="Arial"/>
          <w:sz w:val="24"/>
          <w:szCs w:val="24"/>
        </w:rPr>
        <w:t xml:space="preserve">Bottle of distilled water, 2 - 6 Textbooks, roll of paper towels, sheet of white paper, dish soap, distilled white vinegar, scissors, </w:t>
      </w:r>
      <w:r w:rsidRPr="00D01D3C">
        <w:rPr>
          <w:rFonts w:eastAsia="Calibri" w:cs="Arial"/>
          <w:sz w:val="24"/>
          <w:szCs w:val="24"/>
        </w:rPr>
        <w:t>tap water</w:t>
      </w:r>
      <w:r>
        <w:rPr>
          <w:rFonts w:eastAsia="Calibri" w:cs="Arial"/>
          <w:sz w:val="24"/>
          <w:szCs w:val="24"/>
        </w:rPr>
        <w:t>, 100 mL glass beaker, graduated cylinder, s</w:t>
      </w:r>
      <w:r w:rsidRPr="00D01D3C">
        <w:rPr>
          <w:rFonts w:eastAsia="Calibri" w:cs="Arial"/>
          <w:sz w:val="24"/>
          <w:szCs w:val="24"/>
        </w:rPr>
        <w:t>afety goggles</w:t>
      </w:r>
      <w:r>
        <w:rPr>
          <w:rFonts w:eastAsia="Calibri" w:cs="Arial"/>
          <w:sz w:val="24"/>
          <w:szCs w:val="24"/>
        </w:rPr>
        <w:t xml:space="preserve">, short stem pipet, safety gloves, 10 mL </w:t>
      </w:r>
      <w:proofErr w:type="spellStart"/>
      <w:r>
        <w:rPr>
          <w:rFonts w:eastAsia="Calibri" w:cs="Arial"/>
          <w:sz w:val="24"/>
          <w:szCs w:val="24"/>
        </w:rPr>
        <w:t>titrator</w:t>
      </w:r>
      <w:proofErr w:type="spellEnd"/>
      <w:r>
        <w:rPr>
          <w:rFonts w:eastAsia="Calibri" w:cs="Arial"/>
          <w:sz w:val="24"/>
          <w:szCs w:val="24"/>
        </w:rPr>
        <w:t>, stopcock, test tube clamp, phenolphthalein solution,  and Sodium Hydroxide.</w:t>
      </w:r>
    </w:p>
    <w:p w:rsidR="00241BBA" w:rsidRDefault="00241BBA" w:rsidP="00F00267">
      <w:pPr>
        <w:spacing w:after="120" w:line="240" w:lineRule="auto"/>
        <w:rPr>
          <w:rFonts w:eastAsia="Calibri" w:cs="Arial"/>
          <w:sz w:val="24"/>
          <w:szCs w:val="24"/>
        </w:rPr>
      </w:pPr>
    </w:p>
    <w:p w:rsidR="00241BBA" w:rsidRDefault="00241BBA" w:rsidP="00F00267">
      <w:pPr>
        <w:spacing w:after="120" w:line="240" w:lineRule="auto"/>
        <w:rPr>
          <w:rFonts w:eastAsia="Calibri" w:cs="Arial"/>
          <w:sz w:val="24"/>
          <w:szCs w:val="24"/>
        </w:rPr>
      </w:pPr>
    </w:p>
    <w:p w:rsidR="00241BBA" w:rsidRDefault="00D01D3C" w:rsidP="00F00267">
      <w:pPr>
        <w:spacing w:after="120" w:line="240" w:lineRule="auto"/>
        <w:rPr>
          <w:rFonts w:eastAsia="Calibri" w:cs="Arial"/>
          <w:sz w:val="24"/>
          <w:szCs w:val="24"/>
        </w:rPr>
      </w:pPr>
      <w:r>
        <w:rPr>
          <w:rFonts w:eastAsia="Calibri" w:cs="Arial"/>
          <w:sz w:val="24"/>
          <w:szCs w:val="24"/>
        </w:rPr>
        <w:t xml:space="preserve">Procedure: </w:t>
      </w:r>
    </w:p>
    <w:p w:rsidR="00D01D3C" w:rsidRPr="00D01D3C" w:rsidRDefault="00D01D3C" w:rsidP="00D01D3C">
      <w:pPr>
        <w:spacing w:after="120" w:line="240" w:lineRule="auto"/>
        <w:rPr>
          <w:rFonts w:eastAsia="Calibri" w:cs="Arial"/>
          <w:sz w:val="24"/>
          <w:szCs w:val="24"/>
        </w:rPr>
      </w:pPr>
      <w:r w:rsidRPr="00D01D3C">
        <w:rPr>
          <w:rFonts w:eastAsia="Calibri" w:cs="Arial"/>
          <w:sz w:val="24"/>
          <w:szCs w:val="24"/>
        </w:rPr>
        <w:t>1. Gather the test tube holder, small stopcock, 10-mL syringe (</w:t>
      </w:r>
      <w:proofErr w:type="spellStart"/>
      <w:r w:rsidRPr="00D01D3C">
        <w:rPr>
          <w:rFonts w:eastAsia="Calibri" w:cs="Arial"/>
          <w:sz w:val="24"/>
          <w:szCs w:val="24"/>
        </w:rPr>
        <w:t>titrator</w:t>
      </w:r>
      <w:proofErr w:type="spellEnd"/>
      <w:r w:rsidRPr="00D01D3C">
        <w:rPr>
          <w:rFonts w:eastAsia="Calibri" w:cs="Arial"/>
          <w:sz w:val="24"/>
          <w:szCs w:val="24"/>
        </w:rPr>
        <w:t>), and either 2 thick</w:t>
      </w:r>
    </w:p>
    <w:p w:rsidR="00D01D3C" w:rsidRDefault="00D01D3C" w:rsidP="00D01D3C">
      <w:pPr>
        <w:spacing w:after="120" w:line="240" w:lineRule="auto"/>
        <w:rPr>
          <w:rFonts w:eastAsia="Calibri" w:cs="Arial"/>
          <w:sz w:val="24"/>
          <w:szCs w:val="24"/>
        </w:rPr>
      </w:pPr>
      <w:proofErr w:type="gramStart"/>
      <w:r w:rsidRPr="00D01D3C">
        <w:rPr>
          <w:rFonts w:eastAsia="Calibri" w:cs="Arial"/>
          <w:sz w:val="24"/>
          <w:szCs w:val="24"/>
        </w:rPr>
        <w:t>textbooks</w:t>
      </w:r>
      <w:proofErr w:type="gramEnd"/>
      <w:r w:rsidRPr="00D01D3C">
        <w:rPr>
          <w:rFonts w:eastAsia="Calibri" w:cs="Arial"/>
          <w:sz w:val="24"/>
          <w:szCs w:val="24"/>
        </w:rPr>
        <w:t xml:space="preserve"> and the </w:t>
      </w:r>
      <w:proofErr w:type="spellStart"/>
      <w:r w:rsidRPr="00D01D3C">
        <w:rPr>
          <w:rFonts w:eastAsia="Calibri" w:cs="Arial"/>
          <w:sz w:val="24"/>
          <w:szCs w:val="24"/>
        </w:rPr>
        <w:t>STEMpaq</w:t>
      </w:r>
      <w:proofErr w:type="spellEnd"/>
      <w:r w:rsidRPr="00D01D3C">
        <w:rPr>
          <w:rFonts w:eastAsia="Calibri" w:cs="Arial"/>
          <w:sz w:val="24"/>
          <w:szCs w:val="24"/>
        </w:rPr>
        <w:t xml:space="preserve"> box or 5-6 thick textbooks.</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2. Remove the plunger from the </w:t>
      </w:r>
      <w:proofErr w:type="spellStart"/>
      <w:r w:rsidRPr="00A42242">
        <w:rPr>
          <w:rFonts w:eastAsia="Calibri" w:cs="Arial"/>
          <w:sz w:val="24"/>
          <w:szCs w:val="24"/>
        </w:rPr>
        <w:t>titrator</w:t>
      </w:r>
      <w:proofErr w:type="spellEnd"/>
      <w:r w:rsidRPr="00A42242">
        <w:rPr>
          <w:rFonts w:eastAsia="Calibri" w:cs="Arial"/>
          <w:sz w:val="24"/>
          <w:szCs w:val="24"/>
        </w:rPr>
        <w:t xml:space="preserve"> and place it back in your </w:t>
      </w:r>
      <w:proofErr w:type="spellStart"/>
      <w:r w:rsidRPr="00A42242">
        <w:rPr>
          <w:rFonts w:eastAsia="Calibri" w:cs="Arial"/>
          <w:sz w:val="24"/>
          <w:szCs w:val="24"/>
        </w:rPr>
        <w:t>STEMpaq</w:t>
      </w:r>
      <w:proofErr w:type="spellEnd"/>
      <w:r w:rsidRPr="00A42242">
        <w:rPr>
          <w:rFonts w:eastAsia="Calibri" w:cs="Arial"/>
          <w:sz w:val="24"/>
          <w:szCs w:val="24"/>
        </w:rPr>
        <w:t xml:space="preserve"> box.</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3. Attach the stopcock to the tip of the </w:t>
      </w:r>
      <w:proofErr w:type="spellStart"/>
      <w:r w:rsidRPr="00A42242">
        <w:rPr>
          <w:rFonts w:eastAsia="Calibri" w:cs="Arial"/>
          <w:sz w:val="24"/>
          <w:szCs w:val="24"/>
        </w:rPr>
        <w:t>titrator</w:t>
      </w:r>
      <w:proofErr w:type="spellEnd"/>
      <w:r w:rsidRPr="00A42242">
        <w:rPr>
          <w:rFonts w:eastAsia="Calibri" w:cs="Arial"/>
          <w:sz w:val="24"/>
          <w:szCs w:val="24"/>
        </w:rPr>
        <w:t xml:space="preserve"> by placing the larger, clear, plastic end of the</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stopcock</w:t>
      </w:r>
      <w:proofErr w:type="gramEnd"/>
      <w:r w:rsidRPr="00A42242">
        <w:rPr>
          <w:rFonts w:eastAsia="Calibri" w:cs="Arial"/>
          <w:sz w:val="24"/>
          <w:szCs w:val="24"/>
        </w:rPr>
        <w:t xml:space="preserve"> into the tip of the </w:t>
      </w:r>
      <w:proofErr w:type="spellStart"/>
      <w:r w:rsidRPr="00A42242">
        <w:rPr>
          <w:rFonts w:eastAsia="Calibri" w:cs="Arial"/>
          <w:sz w:val="24"/>
          <w:szCs w:val="24"/>
        </w:rPr>
        <w:t>titrator</w:t>
      </w:r>
      <w:proofErr w:type="spellEnd"/>
      <w:r w:rsidRPr="00A42242">
        <w:rPr>
          <w:rFonts w:eastAsia="Calibri" w:cs="Arial"/>
          <w:sz w:val="24"/>
          <w:szCs w:val="24"/>
        </w:rPr>
        <w:t xml:space="preserve"> and then twist the stopcock into place. The stopcock</w:t>
      </w:r>
    </w:p>
    <w:p w:rsid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should</w:t>
      </w:r>
      <w:proofErr w:type="gramEnd"/>
      <w:r w:rsidRPr="00A42242">
        <w:rPr>
          <w:rFonts w:eastAsia="Calibri" w:cs="Arial"/>
          <w:sz w:val="24"/>
          <w:szCs w:val="24"/>
        </w:rPr>
        <w:t xml:space="preserve"> fit tightly into the </w:t>
      </w:r>
      <w:proofErr w:type="spellStart"/>
      <w:r w:rsidRPr="00A42242">
        <w:rPr>
          <w:rFonts w:eastAsia="Calibri" w:cs="Arial"/>
          <w:sz w:val="24"/>
          <w:szCs w:val="24"/>
        </w:rPr>
        <w:t>titrator</w:t>
      </w:r>
      <w:proofErr w:type="spellEnd"/>
      <w:r w:rsidRPr="00A42242">
        <w:rPr>
          <w:rFonts w:eastAsia="Calibri" w:cs="Arial"/>
          <w:sz w:val="24"/>
          <w:szCs w:val="24"/>
        </w:rPr>
        <w:t xml:space="preserve"> so that the liquid will not leak.</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4. Stack the 5 textbooks or stack 2 textbooks on top of the </w:t>
      </w:r>
      <w:proofErr w:type="spellStart"/>
      <w:r w:rsidRPr="00A42242">
        <w:rPr>
          <w:rFonts w:eastAsia="Calibri" w:cs="Arial"/>
          <w:sz w:val="24"/>
          <w:szCs w:val="24"/>
        </w:rPr>
        <w:t>STEMpaq</w:t>
      </w:r>
      <w:proofErr w:type="spellEnd"/>
      <w:r w:rsidRPr="00A42242">
        <w:rPr>
          <w:rFonts w:eastAsia="Calibri" w:cs="Arial"/>
          <w:sz w:val="24"/>
          <w:szCs w:val="24"/>
        </w:rPr>
        <w:t xml:space="preserve"> box.</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5. Clamp the test tube holder around the middle of the </w:t>
      </w:r>
      <w:proofErr w:type="spellStart"/>
      <w:r w:rsidRPr="00A42242">
        <w:rPr>
          <w:rFonts w:eastAsia="Calibri" w:cs="Arial"/>
          <w:sz w:val="24"/>
          <w:szCs w:val="24"/>
        </w:rPr>
        <w:t>titrator</w:t>
      </w:r>
      <w:proofErr w:type="spellEnd"/>
      <w:r w:rsidRPr="00A42242">
        <w:rPr>
          <w:rFonts w:eastAsia="Calibri" w:cs="Arial"/>
          <w:sz w:val="24"/>
          <w:szCs w:val="24"/>
        </w:rPr>
        <w:t xml:space="preserve"> and slide the long end under the</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top</w:t>
      </w:r>
      <w:proofErr w:type="gramEnd"/>
      <w:r w:rsidRPr="00A42242">
        <w:rPr>
          <w:rFonts w:eastAsia="Calibri" w:cs="Arial"/>
          <w:sz w:val="24"/>
          <w:szCs w:val="24"/>
        </w:rPr>
        <w:t xml:space="preserve"> 2 books in the stack. Place a sheet of white paper next to the bottom of the stack and set</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the</w:t>
      </w:r>
      <w:proofErr w:type="gramEnd"/>
      <w:r w:rsidRPr="00A42242">
        <w:rPr>
          <w:rFonts w:eastAsia="Calibri" w:cs="Arial"/>
          <w:sz w:val="24"/>
          <w:szCs w:val="24"/>
        </w:rPr>
        <w:t xml:space="preserve"> 100-mL beaker on the sheet of white paper. The end of the stopcock should be located</w:t>
      </w:r>
    </w:p>
    <w:p w:rsid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near</w:t>
      </w:r>
      <w:proofErr w:type="gramEnd"/>
      <w:r w:rsidRPr="00A42242">
        <w:rPr>
          <w:rFonts w:eastAsia="Calibri" w:cs="Arial"/>
          <w:sz w:val="24"/>
          <w:szCs w:val="24"/>
        </w:rPr>
        <w:t xml:space="preserve"> the top of the beaker, approximately 1 cm above to 1 cm below the top of the beaker</w:t>
      </w:r>
      <w:r>
        <w:rPr>
          <w:rFonts w:eastAsia="Calibri" w:cs="Arial"/>
          <w:sz w:val="24"/>
          <w:szCs w:val="24"/>
        </w:rPr>
        <w:t>.</w:t>
      </w:r>
    </w:p>
    <w:p w:rsidR="00A42242" w:rsidRDefault="00A42242" w:rsidP="00A42242">
      <w:pPr>
        <w:spacing w:after="120" w:line="240" w:lineRule="auto"/>
        <w:rPr>
          <w:rFonts w:eastAsia="Calibri" w:cs="Arial"/>
          <w:sz w:val="24"/>
          <w:szCs w:val="24"/>
        </w:rPr>
      </w:pPr>
      <w:r w:rsidRPr="00A42242">
        <w:rPr>
          <w:rFonts w:eastAsia="Calibri" w:cs="Arial"/>
          <w:sz w:val="24"/>
          <w:szCs w:val="24"/>
        </w:rPr>
        <w:t xml:space="preserve">6. Use the empty, short-stem pipet to fill the </w:t>
      </w:r>
      <w:proofErr w:type="spellStart"/>
      <w:r w:rsidRPr="00A42242">
        <w:rPr>
          <w:rFonts w:eastAsia="Calibri" w:cs="Arial"/>
          <w:sz w:val="24"/>
          <w:szCs w:val="24"/>
        </w:rPr>
        <w:t>titrator</w:t>
      </w:r>
      <w:proofErr w:type="spellEnd"/>
      <w:r w:rsidRPr="00A42242">
        <w:rPr>
          <w:rFonts w:eastAsia="Calibri" w:cs="Arial"/>
          <w:sz w:val="24"/>
          <w:szCs w:val="24"/>
        </w:rPr>
        <w:t xml:space="preserve"> with 7 – 9 mL of distilled water.</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lastRenderedPageBreak/>
        <w:t xml:space="preserve">7. Using both hands, one hand on the </w:t>
      </w:r>
      <w:proofErr w:type="spellStart"/>
      <w:r w:rsidRPr="00A42242">
        <w:rPr>
          <w:rFonts w:eastAsia="Calibri" w:cs="Arial"/>
          <w:sz w:val="24"/>
          <w:szCs w:val="24"/>
        </w:rPr>
        <w:t>titrator</w:t>
      </w:r>
      <w:proofErr w:type="spellEnd"/>
      <w:r w:rsidRPr="00A42242">
        <w:rPr>
          <w:rFonts w:eastAsia="Calibri" w:cs="Arial"/>
          <w:sz w:val="24"/>
          <w:szCs w:val="24"/>
        </w:rPr>
        <w:t xml:space="preserve"> and your other hand on the stopcock, practice</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releasing</w:t>
      </w:r>
      <w:proofErr w:type="gramEnd"/>
      <w:r w:rsidRPr="00A42242">
        <w:rPr>
          <w:rFonts w:eastAsia="Calibri" w:cs="Arial"/>
          <w:sz w:val="24"/>
          <w:szCs w:val="24"/>
        </w:rPr>
        <w:t xml:space="preserve"> water from the </w:t>
      </w:r>
      <w:proofErr w:type="spellStart"/>
      <w:r w:rsidRPr="00A42242">
        <w:rPr>
          <w:rFonts w:eastAsia="Calibri" w:cs="Arial"/>
          <w:sz w:val="24"/>
          <w:szCs w:val="24"/>
        </w:rPr>
        <w:t>titrator</w:t>
      </w:r>
      <w:proofErr w:type="spellEnd"/>
      <w:r w:rsidRPr="00A42242">
        <w:rPr>
          <w:rFonts w:eastAsia="Calibri" w:cs="Arial"/>
          <w:sz w:val="24"/>
          <w:szCs w:val="24"/>
        </w:rPr>
        <w:t xml:space="preserve"> into the beaker. The goal is to be comfortable releasing only</w:t>
      </w:r>
    </w:p>
    <w:p w:rsid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 xml:space="preserve">1 drop at a time from the </w:t>
      </w:r>
      <w:proofErr w:type="spellStart"/>
      <w:r w:rsidRPr="00A42242">
        <w:rPr>
          <w:rFonts w:eastAsia="Calibri" w:cs="Arial"/>
          <w:sz w:val="24"/>
          <w:szCs w:val="24"/>
        </w:rPr>
        <w:t>titrator</w:t>
      </w:r>
      <w:proofErr w:type="spellEnd"/>
      <w:r w:rsidRPr="00A42242">
        <w:rPr>
          <w:rFonts w:eastAsia="Calibri" w:cs="Arial"/>
          <w:sz w:val="24"/>
          <w:szCs w:val="24"/>
        </w:rPr>
        <w:t>.</w:t>
      </w:r>
      <w:proofErr w:type="gramEnd"/>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8. When you are comfortable using the </w:t>
      </w:r>
      <w:proofErr w:type="spellStart"/>
      <w:r w:rsidRPr="00A42242">
        <w:rPr>
          <w:rFonts w:eastAsia="Calibri" w:cs="Arial"/>
          <w:sz w:val="24"/>
          <w:szCs w:val="24"/>
        </w:rPr>
        <w:t>titrator</w:t>
      </w:r>
      <w:proofErr w:type="spellEnd"/>
      <w:r w:rsidRPr="00A42242">
        <w:rPr>
          <w:rFonts w:eastAsia="Calibri" w:cs="Arial"/>
          <w:sz w:val="24"/>
          <w:szCs w:val="24"/>
        </w:rPr>
        <w:t>, pour the water in the beaker down the drain,</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remove</w:t>
      </w:r>
      <w:proofErr w:type="gramEnd"/>
      <w:r w:rsidRPr="00A42242">
        <w:rPr>
          <w:rFonts w:eastAsia="Calibri" w:cs="Arial"/>
          <w:sz w:val="24"/>
          <w:szCs w:val="24"/>
        </w:rPr>
        <w:t xml:space="preserve"> the </w:t>
      </w:r>
      <w:proofErr w:type="spellStart"/>
      <w:r w:rsidRPr="00A42242">
        <w:rPr>
          <w:rFonts w:eastAsia="Calibri" w:cs="Arial"/>
          <w:sz w:val="24"/>
          <w:szCs w:val="24"/>
        </w:rPr>
        <w:t>titrator</w:t>
      </w:r>
      <w:proofErr w:type="spellEnd"/>
      <w:r w:rsidRPr="00A42242">
        <w:rPr>
          <w:rFonts w:eastAsia="Calibri" w:cs="Arial"/>
          <w:sz w:val="24"/>
          <w:szCs w:val="24"/>
        </w:rPr>
        <w:t xml:space="preserve"> from the test tube clamp, and remove the stopcock from the </w:t>
      </w:r>
      <w:proofErr w:type="spellStart"/>
      <w:r w:rsidRPr="00A42242">
        <w:rPr>
          <w:rFonts w:eastAsia="Calibri" w:cs="Arial"/>
          <w:sz w:val="24"/>
          <w:szCs w:val="24"/>
        </w:rPr>
        <w:t>titrator</w:t>
      </w:r>
      <w:proofErr w:type="spellEnd"/>
      <w:r w:rsidRPr="00A42242">
        <w:rPr>
          <w:rFonts w:eastAsia="Calibri" w:cs="Arial"/>
          <w:sz w:val="24"/>
          <w:szCs w:val="24"/>
        </w:rPr>
        <w:t>.</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Thoroughly dry each of these 3 items with paper towels.</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9. When all items are completely dry, reassemble the titration setup, as shown in Figure 4.</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10. Put on your safety gloves and goggles.</w:t>
      </w:r>
    </w:p>
    <w:p w:rsidR="00A42242" w:rsidRDefault="00A42242" w:rsidP="00A42242">
      <w:pPr>
        <w:spacing w:after="120" w:line="240" w:lineRule="auto"/>
        <w:rPr>
          <w:rFonts w:eastAsia="Calibri" w:cs="Arial"/>
          <w:sz w:val="24"/>
          <w:szCs w:val="24"/>
        </w:rPr>
      </w:pPr>
      <w:r w:rsidRPr="00A42242">
        <w:rPr>
          <w:rFonts w:eastAsia="Calibri" w:cs="Arial"/>
          <w:sz w:val="24"/>
          <w:szCs w:val="24"/>
        </w:rPr>
        <w:t xml:space="preserve">11. With the stopcock in the closed position, fill the </w:t>
      </w:r>
      <w:proofErr w:type="spellStart"/>
      <w:r w:rsidRPr="00A42242">
        <w:rPr>
          <w:rFonts w:eastAsia="Calibri" w:cs="Arial"/>
          <w:sz w:val="24"/>
          <w:szCs w:val="24"/>
        </w:rPr>
        <w:t>titrator</w:t>
      </w:r>
      <w:proofErr w:type="spellEnd"/>
      <w:r w:rsidRPr="00A42242">
        <w:rPr>
          <w:rFonts w:eastAsia="Calibri" w:cs="Arial"/>
          <w:sz w:val="24"/>
          <w:szCs w:val="24"/>
        </w:rPr>
        <w:t xml:space="preserve"> with 9 - 10 mL of the 0.5M </w:t>
      </w:r>
      <w:proofErr w:type="spellStart"/>
      <w:r w:rsidRPr="00A42242">
        <w:rPr>
          <w:rFonts w:eastAsia="Calibri" w:cs="Arial"/>
          <w:sz w:val="24"/>
          <w:szCs w:val="24"/>
        </w:rPr>
        <w:t>NaOH</w:t>
      </w:r>
      <w:proofErr w:type="spellEnd"/>
      <w:r w:rsidRPr="00A42242">
        <w:rPr>
          <w:rFonts w:eastAsia="Calibri" w:cs="Arial"/>
          <w:sz w:val="24"/>
          <w:szCs w:val="24"/>
        </w:rPr>
        <w:t>.</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12. Move the beaker away from the </w:t>
      </w:r>
      <w:proofErr w:type="spellStart"/>
      <w:r w:rsidRPr="00A42242">
        <w:rPr>
          <w:rFonts w:eastAsia="Calibri" w:cs="Arial"/>
          <w:sz w:val="24"/>
          <w:szCs w:val="24"/>
        </w:rPr>
        <w:t>titrator</w:t>
      </w:r>
      <w:proofErr w:type="spellEnd"/>
      <w:r w:rsidRPr="00A42242">
        <w:rPr>
          <w:rFonts w:eastAsia="Calibri" w:cs="Arial"/>
          <w:sz w:val="24"/>
          <w:szCs w:val="24"/>
        </w:rPr>
        <w:t xml:space="preserve"> and place a crumpled paper towel directly below the</w:t>
      </w:r>
    </w:p>
    <w:p w:rsidR="00A42242" w:rsidRPr="00A42242" w:rsidRDefault="00A42242" w:rsidP="00A42242">
      <w:pPr>
        <w:spacing w:after="120" w:line="240" w:lineRule="auto"/>
        <w:rPr>
          <w:rFonts w:eastAsia="Calibri" w:cs="Arial"/>
          <w:sz w:val="24"/>
          <w:szCs w:val="24"/>
        </w:rPr>
      </w:pPr>
      <w:proofErr w:type="spellStart"/>
      <w:proofErr w:type="gramStart"/>
      <w:r w:rsidRPr="00A42242">
        <w:rPr>
          <w:rFonts w:eastAsia="Calibri" w:cs="Arial"/>
          <w:sz w:val="24"/>
          <w:szCs w:val="24"/>
        </w:rPr>
        <w:t>titrator</w:t>
      </w:r>
      <w:proofErr w:type="spellEnd"/>
      <w:proofErr w:type="gramEnd"/>
      <w:r w:rsidRPr="00A42242">
        <w:rPr>
          <w:rFonts w:eastAsia="Calibri" w:cs="Arial"/>
          <w:sz w:val="24"/>
          <w:szCs w:val="24"/>
        </w:rPr>
        <w:t>.</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13. </w:t>
      </w:r>
      <w:proofErr w:type="gramStart"/>
      <w:r w:rsidRPr="00A42242">
        <w:rPr>
          <w:rFonts w:eastAsia="Calibri" w:cs="Arial"/>
          <w:sz w:val="24"/>
          <w:szCs w:val="24"/>
        </w:rPr>
        <w:t>Using</w:t>
      </w:r>
      <w:proofErr w:type="gramEnd"/>
      <w:r w:rsidRPr="00A42242">
        <w:rPr>
          <w:rFonts w:eastAsia="Calibri" w:cs="Arial"/>
          <w:sz w:val="24"/>
          <w:szCs w:val="24"/>
        </w:rPr>
        <w:t xml:space="preserve"> the stopcock, allow a few drops of the </w:t>
      </w:r>
      <w:proofErr w:type="spellStart"/>
      <w:r w:rsidRPr="00A42242">
        <w:rPr>
          <w:rFonts w:eastAsia="Calibri" w:cs="Arial"/>
          <w:sz w:val="24"/>
          <w:szCs w:val="24"/>
        </w:rPr>
        <w:t>NaOH</w:t>
      </w:r>
      <w:proofErr w:type="spellEnd"/>
      <w:r w:rsidRPr="00A42242">
        <w:rPr>
          <w:rFonts w:eastAsia="Calibri" w:cs="Arial"/>
          <w:sz w:val="24"/>
          <w:szCs w:val="24"/>
        </w:rPr>
        <w:t xml:space="preserve"> to flow through the </w:t>
      </w:r>
      <w:proofErr w:type="spellStart"/>
      <w:r w:rsidRPr="00A42242">
        <w:rPr>
          <w:rFonts w:eastAsia="Calibri" w:cs="Arial"/>
          <w:sz w:val="24"/>
          <w:szCs w:val="24"/>
        </w:rPr>
        <w:t>titrator</w:t>
      </w:r>
      <w:proofErr w:type="spellEnd"/>
      <w:r w:rsidRPr="00A42242">
        <w:rPr>
          <w:rFonts w:eastAsia="Calibri" w:cs="Arial"/>
          <w:sz w:val="24"/>
          <w:szCs w:val="24"/>
        </w:rPr>
        <w:t xml:space="preserve"> into the paper</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towel</w:t>
      </w:r>
      <w:proofErr w:type="gramEnd"/>
      <w:r w:rsidRPr="00A42242">
        <w:rPr>
          <w:rFonts w:eastAsia="Calibri" w:cs="Arial"/>
          <w:sz w:val="24"/>
          <w:szCs w:val="24"/>
        </w:rPr>
        <w:t xml:space="preserve">. This will fill the tip of the </w:t>
      </w:r>
      <w:proofErr w:type="spellStart"/>
      <w:r w:rsidRPr="00A42242">
        <w:rPr>
          <w:rFonts w:eastAsia="Calibri" w:cs="Arial"/>
          <w:sz w:val="24"/>
          <w:szCs w:val="24"/>
        </w:rPr>
        <w:t>titrator</w:t>
      </w:r>
      <w:proofErr w:type="spellEnd"/>
      <w:r w:rsidRPr="00A42242">
        <w:rPr>
          <w:rFonts w:eastAsia="Calibri" w:cs="Arial"/>
          <w:sz w:val="24"/>
          <w:szCs w:val="24"/>
        </w:rPr>
        <w:t xml:space="preserve"> with </w:t>
      </w:r>
      <w:proofErr w:type="spellStart"/>
      <w:r w:rsidRPr="00A42242">
        <w:rPr>
          <w:rFonts w:eastAsia="Calibri" w:cs="Arial"/>
          <w:sz w:val="24"/>
          <w:szCs w:val="24"/>
        </w:rPr>
        <w:t>NaOH</w:t>
      </w:r>
      <w:proofErr w:type="spellEnd"/>
      <w:r w:rsidRPr="00A42242">
        <w:rPr>
          <w:rFonts w:eastAsia="Calibri" w:cs="Arial"/>
          <w:sz w:val="24"/>
          <w:szCs w:val="24"/>
        </w:rPr>
        <w:t xml:space="preserve"> solution and remove any air bubbles from</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the</w:t>
      </w:r>
      <w:proofErr w:type="gramEnd"/>
      <w:r w:rsidRPr="00A42242">
        <w:rPr>
          <w:rFonts w:eastAsia="Calibri" w:cs="Arial"/>
          <w:sz w:val="24"/>
          <w:szCs w:val="24"/>
        </w:rPr>
        <w:t xml:space="preserve"> </w:t>
      </w:r>
      <w:proofErr w:type="spellStart"/>
      <w:r w:rsidRPr="00A42242">
        <w:rPr>
          <w:rFonts w:eastAsia="Calibri" w:cs="Arial"/>
          <w:sz w:val="24"/>
          <w:szCs w:val="24"/>
        </w:rPr>
        <w:t>titrator</w:t>
      </w:r>
      <w:proofErr w:type="spellEnd"/>
      <w:r w:rsidRPr="00A42242">
        <w:rPr>
          <w:rFonts w:eastAsia="Calibri" w:cs="Arial"/>
          <w:sz w:val="24"/>
          <w:szCs w:val="24"/>
        </w:rPr>
        <w:t>.</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14. Place the paper towel with the </w:t>
      </w:r>
      <w:proofErr w:type="spellStart"/>
      <w:r w:rsidRPr="00A42242">
        <w:rPr>
          <w:rFonts w:eastAsia="Calibri" w:cs="Arial"/>
          <w:sz w:val="24"/>
          <w:szCs w:val="24"/>
        </w:rPr>
        <w:t>NaOH</w:t>
      </w:r>
      <w:proofErr w:type="spellEnd"/>
      <w:r w:rsidRPr="00A42242">
        <w:rPr>
          <w:rFonts w:eastAsia="Calibri" w:cs="Arial"/>
          <w:sz w:val="24"/>
          <w:szCs w:val="24"/>
        </w:rPr>
        <w:t xml:space="preserve"> drops into the trash and reposition the clean, dry 100-</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mL</w:t>
      </w:r>
      <w:proofErr w:type="gramEnd"/>
      <w:r w:rsidRPr="00A42242">
        <w:rPr>
          <w:rFonts w:eastAsia="Calibri" w:cs="Arial"/>
          <w:sz w:val="24"/>
          <w:szCs w:val="24"/>
        </w:rPr>
        <w:t xml:space="preserve"> beaker back in the titration setup, under the </w:t>
      </w:r>
      <w:proofErr w:type="spellStart"/>
      <w:r w:rsidRPr="00A42242">
        <w:rPr>
          <w:rFonts w:eastAsia="Calibri" w:cs="Arial"/>
          <w:sz w:val="24"/>
          <w:szCs w:val="24"/>
        </w:rPr>
        <w:t>titrator</w:t>
      </w:r>
      <w:proofErr w:type="spellEnd"/>
      <w:r w:rsidRPr="00A42242">
        <w:rPr>
          <w:rFonts w:eastAsia="Calibri" w:cs="Arial"/>
          <w:sz w:val="24"/>
          <w:szCs w:val="24"/>
        </w:rPr>
        <w:t>.</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15. Use the graduated cylinder to measure exactly 5 mL of vinegar.</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16. Pour the 5 mL of vinegar into the completely dry 100-mL beaker.</w:t>
      </w:r>
    </w:p>
    <w:p w:rsidR="00A42242" w:rsidRDefault="00A42242" w:rsidP="00A42242">
      <w:pPr>
        <w:spacing w:after="120" w:line="240" w:lineRule="auto"/>
        <w:rPr>
          <w:rFonts w:eastAsia="Calibri" w:cs="Arial"/>
          <w:sz w:val="24"/>
          <w:szCs w:val="24"/>
        </w:rPr>
      </w:pPr>
      <w:r w:rsidRPr="00A42242">
        <w:rPr>
          <w:rFonts w:eastAsia="Calibri" w:cs="Arial"/>
          <w:sz w:val="24"/>
          <w:szCs w:val="24"/>
        </w:rPr>
        <w:t>17. Cut off the tip of the phenolphthalein pipet with scissors and</w:t>
      </w:r>
      <w:r w:rsidR="0093173B">
        <w:rPr>
          <w:rFonts w:eastAsia="Calibri" w:cs="Arial"/>
          <w:sz w:val="24"/>
          <w:szCs w:val="24"/>
        </w:rPr>
        <w:t xml:space="preserve"> add 2 drops of phenolphthalein </w:t>
      </w:r>
      <w:r w:rsidRPr="00A42242">
        <w:rPr>
          <w:rFonts w:eastAsia="Calibri" w:cs="Arial"/>
          <w:sz w:val="24"/>
          <w:szCs w:val="24"/>
        </w:rPr>
        <w:t xml:space="preserve">to the 5 </w:t>
      </w:r>
      <w:proofErr w:type="spellStart"/>
      <w:r w:rsidRPr="00A42242">
        <w:rPr>
          <w:rFonts w:eastAsia="Calibri" w:cs="Arial"/>
          <w:sz w:val="24"/>
          <w:szCs w:val="24"/>
        </w:rPr>
        <w:t>mLs</w:t>
      </w:r>
      <w:proofErr w:type="spellEnd"/>
      <w:r w:rsidRPr="00A42242">
        <w:rPr>
          <w:rFonts w:eastAsia="Calibri" w:cs="Arial"/>
          <w:sz w:val="24"/>
          <w:szCs w:val="24"/>
        </w:rPr>
        <w:t xml:space="preserve"> of vinegar in the beaker.</w:t>
      </w:r>
    </w:p>
    <w:p w:rsidR="0093173B" w:rsidRPr="00A42242" w:rsidRDefault="0093173B" w:rsidP="00A42242">
      <w:pPr>
        <w:spacing w:after="120" w:line="240" w:lineRule="auto"/>
        <w:rPr>
          <w:rFonts w:eastAsia="Calibri" w:cs="Arial"/>
          <w:sz w:val="24"/>
          <w:szCs w:val="24"/>
        </w:rPr>
      </w:pPr>
      <w:r>
        <w:rPr>
          <w:rFonts w:eastAsia="Calibri" w:cs="Arial"/>
          <w:noProof/>
          <w:sz w:val="24"/>
          <w:szCs w:val="24"/>
        </w:rPr>
        <w:lastRenderedPageBreak/>
        <w:drawing>
          <wp:inline distT="0" distB="0" distL="0" distR="0">
            <wp:extent cx="3000375" cy="3000375"/>
            <wp:effectExtent l="0" t="0" r="9525" b="9525"/>
            <wp:docPr id="3" name="Picture 3" descr="C:\Users\sallielawson\Downloads\IMG_0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lielawson\Downloads\IMG_044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000375" cy="3000375"/>
                    </a:xfrm>
                    <a:prstGeom prst="rect">
                      <a:avLst/>
                    </a:prstGeom>
                    <a:noFill/>
                    <a:ln>
                      <a:noFill/>
                    </a:ln>
                  </pic:spPr>
                </pic:pic>
              </a:graphicData>
            </a:graphic>
          </wp:inline>
        </w:drawing>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18. Carefully swirl the mixture in the beaker to ensure that the indicator is incorporated into the</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vinegar</w:t>
      </w:r>
      <w:proofErr w:type="gramEnd"/>
      <w:r w:rsidRPr="00A42242">
        <w:rPr>
          <w:rFonts w:eastAsia="Calibri" w:cs="Arial"/>
          <w:sz w:val="24"/>
          <w:szCs w:val="24"/>
        </w:rPr>
        <w:t>; the solution will be colorless and clear.</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19. Read the volume of </w:t>
      </w:r>
      <w:proofErr w:type="spellStart"/>
      <w:r w:rsidRPr="00A42242">
        <w:rPr>
          <w:rFonts w:eastAsia="Calibri" w:cs="Arial"/>
          <w:sz w:val="24"/>
          <w:szCs w:val="24"/>
        </w:rPr>
        <w:t>NaOH</w:t>
      </w:r>
      <w:proofErr w:type="spellEnd"/>
      <w:r w:rsidRPr="00A42242">
        <w:rPr>
          <w:rFonts w:eastAsia="Calibri" w:cs="Arial"/>
          <w:sz w:val="24"/>
          <w:szCs w:val="24"/>
        </w:rPr>
        <w:t xml:space="preserve"> in the </w:t>
      </w:r>
      <w:proofErr w:type="spellStart"/>
      <w:r w:rsidRPr="00A42242">
        <w:rPr>
          <w:rFonts w:eastAsia="Calibri" w:cs="Arial"/>
          <w:sz w:val="24"/>
          <w:szCs w:val="24"/>
        </w:rPr>
        <w:t>titrator</w:t>
      </w:r>
      <w:proofErr w:type="spellEnd"/>
      <w:r w:rsidRPr="00A42242">
        <w:rPr>
          <w:rFonts w:eastAsia="Calibri" w:cs="Arial"/>
          <w:sz w:val="24"/>
          <w:szCs w:val="24"/>
        </w:rPr>
        <w:t xml:space="preserve"> and record in Data Table 1 of your Lab Report</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 xml:space="preserve">Assistant under “Initial </w:t>
      </w:r>
      <w:proofErr w:type="spellStart"/>
      <w:r w:rsidRPr="00A42242">
        <w:rPr>
          <w:rFonts w:eastAsia="Calibri" w:cs="Arial"/>
          <w:sz w:val="24"/>
          <w:szCs w:val="24"/>
        </w:rPr>
        <w:t>NaOH</w:t>
      </w:r>
      <w:proofErr w:type="spellEnd"/>
      <w:r w:rsidRPr="00A42242">
        <w:rPr>
          <w:rFonts w:eastAsia="Calibri" w:cs="Arial"/>
          <w:sz w:val="24"/>
          <w:szCs w:val="24"/>
        </w:rPr>
        <w:t xml:space="preserve"> Volume (mL),” next to “Trial 1”.</w:t>
      </w:r>
      <w:proofErr w:type="gramEnd"/>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20. Open the stopcock and add 1 drop of </w:t>
      </w:r>
      <w:proofErr w:type="spellStart"/>
      <w:r w:rsidRPr="00A42242">
        <w:rPr>
          <w:rFonts w:eastAsia="Calibri" w:cs="Arial"/>
          <w:sz w:val="24"/>
          <w:szCs w:val="24"/>
        </w:rPr>
        <w:t>NaOH</w:t>
      </w:r>
      <w:proofErr w:type="spellEnd"/>
      <w:r w:rsidRPr="00A42242">
        <w:rPr>
          <w:rFonts w:eastAsia="Calibri" w:cs="Arial"/>
          <w:sz w:val="24"/>
          <w:szCs w:val="24"/>
        </w:rPr>
        <w:t xml:space="preserve"> to the colorless and clear vinegar sample in the</w:t>
      </w:r>
    </w:p>
    <w:p w:rsid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beaker</w:t>
      </w:r>
      <w:proofErr w:type="gramEnd"/>
      <w:r w:rsidRPr="00A42242">
        <w:rPr>
          <w:rFonts w:eastAsia="Calibri" w:cs="Arial"/>
          <w:sz w:val="24"/>
          <w:szCs w:val="24"/>
        </w:rPr>
        <w:t>. After the drop is added, gently swirl the beaker and observe the color for 5 seconds.</w:t>
      </w:r>
    </w:p>
    <w:p w:rsidR="00A42242" w:rsidRDefault="00A42242" w:rsidP="00A42242">
      <w:pPr>
        <w:spacing w:after="120" w:line="240" w:lineRule="auto"/>
        <w:rPr>
          <w:rFonts w:eastAsia="Calibri" w:cs="Arial"/>
          <w:sz w:val="24"/>
          <w:szCs w:val="24"/>
        </w:rPr>
      </w:pPr>
      <w:r w:rsidRPr="00A42242">
        <w:rPr>
          <w:rFonts w:eastAsia="Calibri" w:cs="Arial"/>
          <w:sz w:val="24"/>
          <w:szCs w:val="24"/>
        </w:rPr>
        <w:t xml:space="preserve">21. Continue adding </w:t>
      </w:r>
      <w:proofErr w:type="spellStart"/>
      <w:r w:rsidRPr="00A42242">
        <w:rPr>
          <w:rFonts w:eastAsia="Calibri" w:cs="Arial"/>
          <w:sz w:val="24"/>
          <w:szCs w:val="24"/>
        </w:rPr>
        <w:t>NaOH</w:t>
      </w:r>
      <w:proofErr w:type="spellEnd"/>
      <w:r w:rsidRPr="00A42242">
        <w:rPr>
          <w:rFonts w:eastAsia="Calibri" w:cs="Arial"/>
          <w:sz w:val="24"/>
          <w:szCs w:val="24"/>
        </w:rPr>
        <w:t xml:space="preserve"> to the beaker, 1 drop at a time, swirlin</w:t>
      </w:r>
      <w:r>
        <w:rPr>
          <w:rFonts w:eastAsia="Calibri" w:cs="Arial"/>
          <w:sz w:val="24"/>
          <w:szCs w:val="24"/>
        </w:rPr>
        <w:t xml:space="preserve">g and observing after each drop </w:t>
      </w:r>
      <w:r w:rsidRPr="00A42242">
        <w:rPr>
          <w:rFonts w:eastAsia="Calibri" w:cs="Arial"/>
          <w:sz w:val="24"/>
          <w:szCs w:val="24"/>
        </w:rPr>
        <w:t>until the color changes to a bright-pink color for a</w:t>
      </w:r>
      <w:r>
        <w:rPr>
          <w:rFonts w:eastAsia="Calibri" w:cs="Arial"/>
          <w:sz w:val="24"/>
          <w:szCs w:val="24"/>
        </w:rPr>
        <w:t xml:space="preserve">t least 5 seconds. </w:t>
      </w:r>
    </w:p>
    <w:p w:rsidR="00A42242" w:rsidRDefault="00A42242" w:rsidP="00A42242">
      <w:pPr>
        <w:spacing w:after="120" w:line="240" w:lineRule="auto"/>
        <w:rPr>
          <w:rFonts w:eastAsia="Calibri" w:cs="Arial"/>
          <w:sz w:val="24"/>
          <w:szCs w:val="24"/>
        </w:rPr>
      </w:pPr>
      <w:r>
        <w:rPr>
          <w:rFonts w:eastAsia="Calibri" w:cs="Arial"/>
          <w:noProof/>
          <w:sz w:val="24"/>
          <w:szCs w:val="24"/>
        </w:rPr>
        <w:lastRenderedPageBreak/>
        <w:drawing>
          <wp:inline distT="0" distB="0" distL="0" distR="0">
            <wp:extent cx="3019425" cy="3019425"/>
            <wp:effectExtent l="0" t="0" r="9525" b="9525"/>
            <wp:docPr id="1" name="Picture 1" descr="C:\Users\sallielawson\Downloads\IMG_0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ielawson\Downloads\IMG_044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019425" cy="3019425"/>
                    </a:xfrm>
                    <a:prstGeom prst="rect">
                      <a:avLst/>
                    </a:prstGeom>
                    <a:noFill/>
                    <a:ln>
                      <a:noFill/>
                    </a:ln>
                  </pic:spPr>
                </pic:pic>
              </a:graphicData>
            </a:graphic>
          </wp:inline>
        </w:drawing>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22. Read the volume of the </w:t>
      </w:r>
      <w:proofErr w:type="spellStart"/>
      <w:r w:rsidRPr="00A42242">
        <w:rPr>
          <w:rFonts w:eastAsia="Calibri" w:cs="Arial"/>
          <w:sz w:val="24"/>
          <w:szCs w:val="24"/>
        </w:rPr>
        <w:t>NaOH</w:t>
      </w:r>
      <w:proofErr w:type="spellEnd"/>
      <w:r w:rsidRPr="00A42242">
        <w:rPr>
          <w:rFonts w:eastAsia="Calibri" w:cs="Arial"/>
          <w:sz w:val="24"/>
          <w:szCs w:val="24"/>
        </w:rPr>
        <w:t xml:space="preserve"> solution remaining in the </w:t>
      </w:r>
      <w:proofErr w:type="spellStart"/>
      <w:r w:rsidRPr="00A42242">
        <w:rPr>
          <w:rFonts w:eastAsia="Calibri" w:cs="Arial"/>
          <w:sz w:val="24"/>
          <w:szCs w:val="24"/>
        </w:rPr>
        <w:t>titrator</w:t>
      </w:r>
      <w:proofErr w:type="spellEnd"/>
      <w:r w:rsidRPr="00A42242">
        <w:rPr>
          <w:rFonts w:eastAsia="Calibri" w:cs="Arial"/>
          <w:sz w:val="24"/>
          <w:szCs w:val="24"/>
        </w:rPr>
        <w:t xml:space="preserve"> and record this volume in</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Data Table 1 under “Final </w:t>
      </w:r>
      <w:proofErr w:type="spellStart"/>
      <w:r w:rsidRPr="00A42242">
        <w:rPr>
          <w:rFonts w:eastAsia="Calibri" w:cs="Arial"/>
          <w:sz w:val="24"/>
          <w:szCs w:val="24"/>
        </w:rPr>
        <w:t>NaOH</w:t>
      </w:r>
      <w:proofErr w:type="spellEnd"/>
      <w:r w:rsidRPr="00A42242">
        <w:rPr>
          <w:rFonts w:eastAsia="Calibri" w:cs="Arial"/>
          <w:sz w:val="24"/>
          <w:szCs w:val="24"/>
        </w:rPr>
        <w:t xml:space="preserve"> Volume (mL)”, next to “Trial 1”.</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23. Determine the total volume of </w:t>
      </w:r>
      <w:proofErr w:type="spellStart"/>
      <w:r w:rsidRPr="00A42242">
        <w:rPr>
          <w:rFonts w:eastAsia="Calibri" w:cs="Arial"/>
          <w:sz w:val="24"/>
          <w:szCs w:val="24"/>
        </w:rPr>
        <w:t>NaOH</w:t>
      </w:r>
      <w:proofErr w:type="spellEnd"/>
      <w:r w:rsidRPr="00A42242">
        <w:rPr>
          <w:rFonts w:eastAsia="Calibri" w:cs="Arial"/>
          <w:sz w:val="24"/>
          <w:szCs w:val="24"/>
        </w:rPr>
        <w:t xml:space="preserve"> used by subtracting the final </w:t>
      </w:r>
      <w:proofErr w:type="spellStart"/>
      <w:r w:rsidRPr="00A42242">
        <w:rPr>
          <w:rFonts w:eastAsia="Calibri" w:cs="Arial"/>
          <w:sz w:val="24"/>
          <w:szCs w:val="24"/>
        </w:rPr>
        <w:t>NaOH</w:t>
      </w:r>
      <w:proofErr w:type="spellEnd"/>
      <w:r w:rsidRPr="00A42242">
        <w:rPr>
          <w:rFonts w:eastAsia="Calibri" w:cs="Arial"/>
          <w:sz w:val="24"/>
          <w:szCs w:val="24"/>
        </w:rPr>
        <w:t xml:space="preserve"> volume from the</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initial</w:t>
      </w:r>
      <w:proofErr w:type="gramEnd"/>
      <w:r w:rsidRPr="00A42242">
        <w:rPr>
          <w:rFonts w:eastAsia="Calibri" w:cs="Arial"/>
          <w:sz w:val="24"/>
          <w:szCs w:val="24"/>
        </w:rPr>
        <w:t xml:space="preserve"> </w:t>
      </w:r>
      <w:proofErr w:type="spellStart"/>
      <w:r w:rsidRPr="00A42242">
        <w:rPr>
          <w:rFonts w:eastAsia="Calibri" w:cs="Arial"/>
          <w:sz w:val="24"/>
          <w:szCs w:val="24"/>
        </w:rPr>
        <w:t>NaOH</w:t>
      </w:r>
      <w:proofErr w:type="spellEnd"/>
      <w:r w:rsidRPr="00A42242">
        <w:rPr>
          <w:rFonts w:eastAsia="Calibri" w:cs="Arial"/>
          <w:sz w:val="24"/>
          <w:szCs w:val="24"/>
        </w:rPr>
        <w:t xml:space="preserve"> volume and record the total volume in Data Table 1.</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24. Leave the </w:t>
      </w:r>
      <w:proofErr w:type="spellStart"/>
      <w:r w:rsidRPr="00A42242">
        <w:rPr>
          <w:rFonts w:eastAsia="Calibri" w:cs="Arial"/>
          <w:sz w:val="24"/>
          <w:szCs w:val="24"/>
        </w:rPr>
        <w:t>titrator</w:t>
      </w:r>
      <w:proofErr w:type="spellEnd"/>
      <w:r w:rsidRPr="00A42242">
        <w:rPr>
          <w:rFonts w:eastAsia="Calibri" w:cs="Arial"/>
          <w:sz w:val="24"/>
          <w:szCs w:val="24"/>
        </w:rPr>
        <w:t xml:space="preserve"> assembly intact. You will need it for a future titration in this experiment.</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25. Pour the contents of the beaker down the drain and flush the drain with water. Thoroughly</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wash</w:t>
      </w:r>
      <w:proofErr w:type="gramEnd"/>
      <w:r w:rsidRPr="00A42242">
        <w:rPr>
          <w:rFonts w:eastAsia="Calibri" w:cs="Arial"/>
          <w:sz w:val="24"/>
          <w:szCs w:val="24"/>
        </w:rPr>
        <w:t xml:space="preserve"> the beaker with soap and water to remove all of the vinegar/</w:t>
      </w:r>
      <w:proofErr w:type="spellStart"/>
      <w:r w:rsidRPr="00A42242">
        <w:rPr>
          <w:rFonts w:eastAsia="Calibri" w:cs="Arial"/>
          <w:sz w:val="24"/>
          <w:szCs w:val="24"/>
        </w:rPr>
        <w:t>NaOH</w:t>
      </w:r>
      <w:proofErr w:type="spellEnd"/>
      <w:r w:rsidRPr="00A42242">
        <w:rPr>
          <w:rFonts w:eastAsia="Calibri" w:cs="Arial"/>
          <w:sz w:val="24"/>
          <w:szCs w:val="24"/>
        </w:rPr>
        <w:t>/indicator solution</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from</w:t>
      </w:r>
      <w:proofErr w:type="gramEnd"/>
      <w:r w:rsidRPr="00A42242">
        <w:rPr>
          <w:rFonts w:eastAsia="Calibri" w:cs="Arial"/>
          <w:sz w:val="24"/>
          <w:szCs w:val="24"/>
        </w:rPr>
        <w:t xml:space="preserve"> the beaker. When the beaker is clean, rinse the beaker with distilled water and then</w:t>
      </w:r>
    </w:p>
    <w:p w:rsidR="00A42242" w:rsidRPr="00A42242" w:rsidRDefault="00A42242" w:rsidP="00A42242">
      <w:pPr>
        <w:spacing w:after="120" w:line="240" w:lineRule="auto"/>
        <w:rPr>
          <w:rFonts w:eastAsia="Calibri" w:cs="Arial"/>
          <w:sz w:val="24"/>
          <w:szCs w:val="24"/>
        </w:rPr>
      </w:pPr>
      <w:proofErr w:type="gramStart"/>
      <w:r w:rsidRPr="00A42242">
        <w:rPr>
          <w:rFonts w:eastAsia="Calibri" w:cs="Arial"/>
          <w:sz w:val="24"/>
          <w:szCs w:val="24"/>
        </w:rPr>
        <w:t>thoroughly</w:t>
      </w:r>
      <w:proofErr w:type="gramEnd"/>
      <w:r w:rsidRPr="00A42242">
        <w:rPr>
          <w:rFonts w:eastAsia="Calibri" w:cs="Arial"/>
          <w:sz w:val="24"/>
          <w:szCs w:val="24"/>
        </w:rPr>
        <w:t xml:space="preserve"> dry.</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26. Place the clean and thoroughly dry beaker back in the titration setup, under the </w:t>
      </w:r>
      <w:proofErr w:type="spellStart"/>
      <w:r w:rsidRPr="00A42242">
        <w:rPr>
          <w:rFonts w:eastAsia="Calibri" w:cs="Arial"/>
          <w:sz w:val="24"/>
          <w:szCs w:val="24"/>
        </w:rPr>
        <w:t>titrator</w:t>
      </w:r>
      <w:proofErr w:type="spellEnd"/>
      <w:r w:rsidRPr="00A42242">
        <w:rPr>
          <w:rFonts w:eastAsia="Calibri" w:cs="Arial"/>
          <w:sz w:val="24"/>
          <w:szCs w:val="24"/>
        </w:rPr>
        <w:t>.</w:t>
      </w:r>
    </w:p>
    <w:p w:rsidR="00241BBA" w:rsidRDefault="00A42242" w:rsidP="00A42242">
      <w:pPr>
        <w:spacing w:after="120" w:line="240" w:lineRule="auto"/>
        <w:rPr>
          <w:rFonts w:eastAsia="Calibri" w:cs="Arial"/>
          <w:sz w:val="24"/>
          <w:szCs w:val="24"/>
        </w:rPr>
      </w:pPr>
      <w:r w:rsidRPr="00A42242">
        <w:rPr>
          <w:rFonts w:eastAsia="Calibri" w:cs="Arial"/>
          <w:sz w:val="24"/>
          <w:szCs w:val="24"/>
        </w:rPr>
        <w:t xml:space="preserve">27. If necessary, add more </w:t>
      </w:r>
      <w:proofErr w:type="spellStart"/>
      <w:r w:rsidRPr="00A42242">
        <w:rPr>
          <w:rFonts w:eastAsia="Calibri" w:cs="Arial"/>
          <w:sz w:val="24"/>
          <w:szCs w:val="24"/>
        </w:rPr>
        <w:t>NaOH</w:t>
      </w:r>
      <w:proofErr w:type="spellEnd"/>
      <w:r w:rsidRPr="00A42242">
        <w:rPr>
          <w:rFonts w:eastAsia="Calibri" w:cs="Arial"/>
          <w:sz w:val="24"/>
          <w:szCs w:val="24"/>
        </w:rPr>
        <w:t xml:space="preserve"> to the </w:t>
      </w:r>
      <w:proofErr w:type="spellStart"/>
      <w:r w:rsidRPr="00A42242">
        <w:rPr>
          <w:rFonts w:eastAsia="Calibri" w:cs="Arial"/>
          <w:sz w:val="24"/>
          <w:szCs w:val="24"/>
        </w:rPr>
        <w:t>titrator</w:t>
      </w:r>
      <w:proofErr w:type="spellEnd"/>
      <w:r w:rsidRPr="00A42242">
        <w:rPr>
          <w:rFonts w:eastAsia="Calibri" w:cs="Arial"/>
          <w:sz w:val="24"/>
          <w:szCs w:val="24"/>
        </w:rPr>
        <w:t>.</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28. Repeat steps 15 through 23 one additional time (Trial 2).</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29. Average the results from the 2 trials and record the average in Data Table 1.</w:t>
      </w:r>
    </w:p>
    <w:p w:rsidR="00A42242" w:rsidRDefault="00A42242" w:rsidP="00A42242">
      <w:pPr>
        <w:spacing w:after="120" w:line="240" w:lineRule="auto"/>
        <w:rPr>
          <w:rFonts w:eastAsia="Calibri" w:cs="Arial"/>
          <w:sz w:val="24"/>
          <w:szCs w:val="24"/>
        </w:rPr>
      </w:pPr>
      <w:r w:rsidRPr="00A42242">
        <w:rPr>
          <w:rFonts w:eastAsia="Calibri" w:cs="Arial"/>
          <w:sz w:val="24"/>
          <w:szCs w:val="24"/>
        </w:rPr>
        <w:t xml:space="preserve">30. Put the lid back on to the </w:t>
      </w:r>
      <w:proofErr w:type="spellStart"/>
      <w:r w:rsidRPr="00A42242">
        <w:rPr>
          <w:rFonts w:eastAsia="Calibri" w:cs="Arial"/>
          <w:sz w:val="24"/>
          <w:szCs w:val="24"/>
        </w:rPr>
        <w:t>NaOH</w:t>
      </w:r>
      <w:proofErr w:type="spellEnd"/>
      <w:r w:rsidRPr="00A42242">
        <w:rPr>
          <w:rFonts w:eastAsia="Calibri" w:cs="Arial"/>
          <w:sz w:val="24"/>
          <w:szCs w:val="24"/>
        </w:rPr>
        <w:t xml:space="preserve"> chemical bottle and return it to the kit for future use.</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31. Flush the remaining phenolphthalein from the pipet down th</w:t>
      </w:r>
      <w:r>
        <w:rPr>
          <w:rFonts w:eastAsia="Calibri" w:cs="Arial"/>
          <w:sz w:val="24"/>
          <w:szCs w:val="24"/>
        </w:rPr>
        <w:t xml:space="preserve">e drain with copious amounts of </w:t>
      </w:r>
      <w:r w:rsidRPr="00A42242">
        <w:rPr>
          <w:rFonts w:eastAsia="Calibri" w:cs="Arial"/>
          <w:sz w:val="24"/>
          <w:szCs w:val="24"/>
        </w:rPr>
        <w:t>water. Wash all equipment with soap and water and return it to the kit for future use.</w:t>
      </w:r>
    </w:p>
    <w:p w:rsidR="00A42242" w:rsidRPr="00A42242" w:rsidRDefault="00A42242" w:rsidP="00A42242">
      <w:pPr>
        <w:spacing w:after="120" w:line="240" w:lineRule="auto"/>
        <w:rPr>
          <w:rFonts w:eastAsia="Calibri" w:cs="Arial"/>
          <w:sz w:val="24"/>
          <w:szCs w:val="24"/>
        </w:rPr>
      </w:pPr>
      <w:r w:rsidRPr="00A42242">
        <w:rPr>
          <w:rFonts w:eastAsia="Calibri" w:cs="Arial"/>
          <w:sz w:val="24"/>
          <w:szCs w:val="24"/>
        </w:rPr>
        <w:t xml:space="preserve">32. </w:t>
      </w:r>
      <w:proofErr w:type="gramStart"/>
      <w:r w:rsidRPr="00A42242">
        <w:rPr>
          <w:rFonts w:eastAsia="Calibri" w:cs="Arial"/>
          <w:sz w:val="24"/>
          <w:szCs w:val="24"/>
        </w:rPr>
        <w:t>Using</w:t>
      </w:r>
      <w:proofErr w:type="gramEnd"/>
      <w:r w:rsidRPr="00A42242">
        <w:rPr>
          <w:rFonts w:eastAsia="Calibri" w:cs="Arial"/>
          <w:sz w:val="24"/>
          <w:szCs w:val="24"/>
        </w:rPr>
        <w:t xml:space="preserve"> the following equation, determine the average concentrat</w:t>
      </w:r>
      <w:r>
        <w:rPr>
          <w:rFonts w:eastAsia="Calibri" w:cs="Arial"/>
          <w:sz w:val="24"/>
          <w:szCs w:val="24"/>
        </w:rPr>
        <w:t>ion (moles per liter) of acetic acid (CH3</w:t>
      </w:r>
      <w:r w:rsidRPr="00A42242">
        <w:rPr>
          <w:rFonts w:eastAsia="Calibri" w:cs="Arial"/>
          <w:sz w:val="24"/>
          <w:szCs w:val="24"/>
        </w:rPr>
        <w:t>COOH) present in your vinegar. Record the concentration in Data Table 2 of your Lab</w:t>
      </w:r>
      <w:r>
        <w:rPr>
          <w:rFonts w:eastAsia="Calibri" w:cs="Arial"/>
          <w:sz w:val="24"/>
          <w:szCs w:val="24"/>
        </w:rPr>
        <w:t>.</w:t>
      </w:r>
    </w:p>
    <w:p w:rsidR="00A42242" w:rsidRDefault="00A42242" w:rsidP="00A42242">
      <w:pPr>
        <w:spacing w:after="120" w:line="240" w:lineRule="auto"/>
        <w:rPr>
          <w:rFonts w:eastAsia="Calibri" w:cs="Arial"/>
          <w:sz w:val="24"/>
          <w:szCs w:val="24"/>
        </w:rPr>
      </w:pPr>
      <w:r w:rsidRPr="00A42242">
        <w:rPr>
          <w:rFonts w:eastAsia="Calibri" w:cs="Arial"/>
          <w:sz w:val="24"/>
          <w:szCs w:val="24"/>
        </w:rPr>
        <w:t>Report Assistant.</w:t>
      </w:r>
    </w:p>
    <w:p w:rsidR="00D01D3C" w:rsidRPr="00241BBA" w:rsidRDefault="00241BBA" w:rsidP="00F00267">
      <w:pPr>
        <w:spacing w:after="120" w:line="240" w:lineRule="auto"/>
        <w:rPr>
          <w:rFonts w:eastAsia="Calibri" w:cs="Arial"/>
          <w:sz w:val="24"/>
          <w:szCs w:val="24"/>
        </w:rPr>
      </w:pPr>
      <w:r>
        <w:rPr>
          <w:rFonts w:eastAsia="Calibri" w:cs="Arial"/>
          <w:sz w:val="24"/>
          <w:szCs w:val="24"/>
        </w:rPr>
        <w:lastRenderedPageBreak/>
        <w:t>Data and Calculations:</w:t>
      </w:r>
    </w:p>
    <w:p w:rsidR="00B15F24" w:rsidRPr="00F00267" w:rsidRDefault="00B15F24" w:rsidP="00F00267">
      <w:pPr>
        <w:spacing w:after="120" w:line="240" w:lineRule="auto"/>
        <w:rPr>
          <w:rFonts w:eastAsia="SimSun" w:cs="Times New Roman"/>
          <w:szCs w:val="24"/>
          <w:lang w:eastAsia="zh-CN"/>
        </w:rPr>
      </w:pPr>
      <w:r w:rsidRPr="00F00267">
        <w:rPr>
          <w:rFonts w:eastAsia="Calibri" w:cs="Arial"/>
          <w:sz w:val="32"/>
          <w:szCs w:val="36"/>
        </w:rPr>
        <w:t>Exercise 1: Determining the Concentration of Acetic Acid</w:t>
      </w:r>
    </w:p>
    <w:p w:rsidR="00B15F24" w:rsidRPr="000B4777" w:rsidRDefault="00B15F24" w:rsidP="00B15F24">
      <w:pPr>
        <w:spacing w:after="120" w:line="240" w:lineRule="auto"/>
        <w:jc w:val="center"/>
        <w:rPr>
          <w:rFonts w:eastAsia="Calibri" w:cs="Arial"/>
          <w:sz w:val="24"/>
          <w:szCs w:val="24"/>
        </w:rPr>
      </w:pPr>
      <w:r w:rsidRPr="000B4777">
        <w:rPr>
          <w:rFonts w:eastAsia="Calibri" w:cs="Arial"/>
          <w:b/>
          <w:sz w:val="24"/>
          <w:szCs w:val="24"/>
        </w:rPr>
        <w:t>Data Table 1</w:t>
      </w:r>
      <w:r>
        <w:rPr>
          <w:rFonts w:eastAsia="Calibri" w:cs="Arial"/>
          <w:b/>
          <w:sz w:val="24"/>
          <w:szCs w:val="24"/>
        </w:rPr>
        <w:t>.</w:t>
      </w:r>
      <w:r w:rsidRPr="000B4777">
        <w:rPr>
          <w:rFonts w:eastAsia="Calibri" w:cs="Arial"/>
          <w:b/>
          <w:sz w:val="24"/>
          <w:szCs w:val="24"/>
        </w:rPr>
        <w:t xml:space="preserve"> </w:t>
      </w:r>
      <w:proofErr w:type="spellStart"/>
      <w:r w:rsidRPr="000B4777">
        <w:rPr>
          <w:rFonts w:eastAsia="Calibri" w:cs="Arial"/>
          <w:sz w:val="24"/>
          <w:szCs w:val="24"/>
        </w:rPr>
        <w:t>NaOH</w:t>
      </w:r>
      <w:proofErr w:type="spellEnd"/>
      <w:r w:rsidRPr="000B4777">
        <w:rPr>
          <w:rFonts w:eastAsia="Calibri" w:cs="Arial"/>
          <w:sz w:val="24"/>
          <w:szCs w:val="24"/>
        </w:rPr>
        <w:t xml:space="preserve"> </w:t>
      </w:r>
      <w:r>
        <w:rPr>
          <w:rFonts w:eastAsia="Calibri" w:cs="Arial"/>
          <w:sz w:val="24"/>
          <w:szCs w:val="24"/>
        </w:rPr>
        <w:t>T</w:t>
      </w:r>
      <w:r w:rsidRPr="000B4777">
        <w:rPr>
          <w:rFonts w:eastAsia="Calibri" w:cs="Arial"/>
          <w:sz w:val="24"/>
          <w:szCs w:val="24"/>
        </w:rPr>
        <w:t xml:space="preserve">itration </w:t>
      </w:r>
      <w:r>
        <w:rPr>
          <w:rFonts w:eastAsia="Calibri" w:cs="Arial"/>
          <w:sz w:val="24"/>
          <w:szCs w:val="24"/>
        </w:rPr>
        <w:t>V</w:t>
      </w:r>
      <w:r w:rsidRPr="000B4777">
        <w:rPr>
          <w:rFonts w:eastAsia="Calibri" w:cs="Arial"/>
          <w:sz w:val="24"/>
          <w:szCs w:val="24"/>
        </w:rPr>
        <w:t>olume</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296"/>
        <w:gridCol w:w="2448"/>
        <w:gridCol w:w="2448"/>
        <w:gridCol w:w="2448"/>
      </w:tblGrid>
      <w:tr w:rsidR="00B15F24" w:rsidRPr="000B4777" w:rsidTr="00F00267">
        <w:trPr>
          <w:jc w:val="center"/>
        </w:trPr>
        <w:tc>
          <w:tcPr>
            <w:tcW w:w="1296" w:type="dxa"/>
            <w:tcBorders>
              <w:top w:val="single" w:sz="8" w:space="0" w:color="000000"/>
              <w:left w:val="single" w:sz="8" w:space="0" w:color="000000"/>
              <w:bottom w:val="single" w:sz="8" w:space="0" w:color="000000"/>
              <w:right w:val="single" w:sz="8" w:space="0" w:color="000000"/>
            </w:tcBorders>
            <w:shd w:val="clear" w:color="auto" w:fill="595959" w:themeFill="text1" w:themeFillTint="A6"/>
            <w:vAlign w:val="center"/>
          </w:tcPr>
          <w:p w:rsidR="00B15F24" w:rsidRPr="000B4777" w:rsidRDefault="00B15F24" w:rsidP="00F00267">
            <w:pPr>
              <w:overflowPunct w:val="0"/>
              <w:autoSpaceDE w:val="0"/>
              <w:autoSpaceDN w:val="0"/>
              <w:adjustRightInd w:val="0"/>
              <w:spacing w:before="40" w:after="40" w:line="240" w:lineRule="auto"/>
              <w:jc w:val="center"/>
              <w:rPr>
                <w:rFonts w:eastAsia="Calibri" w:cs="Arial"/>
                <w:sz w:val="24"/>
                <w:szCs w:val="24"/>
              </w:rPr>
            </w:pPr>
          </w:p>
        </w:tc>
        <w:tc>
          <w:tcPr>
            <w:tcW w:w="2448" w:type="dxa"/>
            <w:tcBorders>
              <w:top w:val="single" w:sz="8" w:space="0" w:color="000000"/>
              <w:left w:val="single" w:sz="8" w:space="0" w:color="000000"/>
              <w:bottom w:val="single" w:sz="8" w:space="0" w:color="000000"/>
              <w:right w:val="single" w:sz="8" w:space="0" w:color="000000"/>
            </w:tcBorders>
            <w:vAlign w:val="center"/>
          </w:tcPr>
          <w:p w:rsidR="00B15F24" w:rsidRPr="000B4777" w:rsidRDefault="00B15F24" w:rsidP="00F00267">
            <w:pPr>
              <w:spacing w:before="40" w:after="40" w:line="240" w:lineRule="auto"/>
              <w:jc w:val="center"/>
              <w:rPr>
                <w:rFonts w:eastAsia="Calibri" w:cs="Arial"/>
                <w:b/>
                <w:sz w:val="24"/>
                <w:szCs w:val="24"/>
              </w:rPr>
            </w:pPr>
            <w:r w:rsidRPr="000B4777">
              <w:rPr>
                <w:rFonts w:eastAsia="Calibri" w:cs="Arial"/>
                <w:b/>
                <w:sz w:val="24"/>
                <w:szCs w:val="24"/>
              </w:rPr>
              <w:t xml:space="preserve">Initial </w:t>
            </w:r>
            <w:proofErr w:type="spellStart"/>
            <w:r w:rsidRPr="000B4777">
              <w:rPr>
                <w:rFonts w:eastAsia="Calibri" w:cs="Arial"/>
                <w:b/>
                <w:sz w:val="24"/>
                <w:szCs w:val="24"/>
              </w:rPr>
              <w:t>NaOH</w:t>
            </w:r>
            <w:proofErr w:type="spellEnd"/>
            <w:r w:rsidRPr="000B4777">
              <w:rPr>
                <w:rFonts w:eastAsia="Calibri" w:cs="Arial"/>
                <w:b/>
                <w:sz w:val="24"/>
                <w:szCs w:val="24"/>
              </w:rPr>
              <w:t xml:space="preserve"> Volume (mL)</w:t>
            </w:r>
          </w:p>
        </w:tc>
        <w:tc>
          <w:tcPr>
            <w:tcW w:w="2448" w:type="dxa"/>
            <w:tcBorders>
              <w:top w:val="single" w:sz="8" w:space="0" w:color="000000"/>
              <w:left w:val="single" w:sz="8" w:space="0" w:color="000000"/>
              <w:bottom w:val="single" w:sz="8" w:space="0" w:color="000000"/>
              <w:right w:val="single" w:sz="8" w:space="0" w:color="000000"/>
            </w:tcBorders>
            <w:vAlign w:val="center"/>
          </w:tcPr>
          <w:p w:rsidR="00B15F24" w:rsidRPr="000B4777" w:rsidRDefault="00B15F24" w:rsidP="00F00267">
            <w:pPr>
              <w:spacing w:before="40" w:after="40" w:line="240" w:lineRule="auto"/>
              <w:jc w:val="center"/>
              <w:rPr>
                <w:rFonts w:eastAsia="Calibri" w:cs="Arial"/>
                <w:b/>
                <w:sz w:val="24"/>
                <w:szCs w:val="24"/>
              </w:rPr>
            </w:pPr>
            <w:r w:rsidRPr="000B4777">
              <w:rPr>
                <w:rFonts w:eastAsia="Calibri" w:cs="Arial"/>
                <w:b/>
                <w:sz w:val="24"/>
                <w:szCs w:val="24"/>
              </w:rPr>
              <w:t xml:space="preserve">Final </w:t>
            </w:r>
            <w:proofErr w:type="spellStart"/>
            <w:r w:rsidRPr="000B4777">
              <w:rPr>
                <w:rFonts w:eastAsia="Calibri" w:cs="Arial"/>
                <w:b/>
                <w:sz w:val="24"/>
                <w:szCs w:val="24"/>
              </w:rPr>
              <w:t>NaOH</w:t>
            </w:r>
            <w:proofErr w:type="spellEnd"/>
            <w:r w:rsidRPr="000B4777">
              <w:rPr>
                <w:rFonts w:eastAsia="Calibri" w:cs="Arial"/>
                <w:b/>
                <w:sz w:val="24"/>
                <w:szCs w:val="24"/>
              </w:rPr>
              <w:t xml:space="preserve"> Volume (mL)</w:t>
            </w:r>
          </w:p>
        </w:tc>
        <w:tc>
          <w:tcPr>
            <w:tcW w:w="2448" w:type="dxa"/>
            <w:tcBorders>
              <w:top w:val="single" w:sz="8" w:space="0" w:color="000000"/>
              <w:left w:val="single" w:sz="8" w:space="0" w:color="000000"/>
              <w:bottom w:val="single" w:sz="8" w:space="0" w:color="000000"/>
              <w:right w:val="single" w:sz="8" w:space="0" w:color="000000"/>
            </w:tcBorders>
            <w:vAlign w:val="center"/>
          </w:tcPr>
          <w:p w:rsidR="00B15F24" w:rsidRPr="000B4777" w:rsidRDefault="00B15F24" w:rsidP="00F00267">
            <w:pPr>
              <w:spacing w:before="40" w:after="40" w:line="240" w:lineRule="auto"/>
              <w:jc w:val="center"/>
              <w:rPr>
                <w:rFonts w:eastAsia="Calibri" w:cs="Arial"/>
                <w:b/>
                <w:sz w:val="24"/>
                <w:szCs w:val="24"/>
              </w:rPr>
            </w:pPr>
            <w:r w:rsidRPr="000B4777">
              <w:rPr>
                <w:rFonts w:eastAsia="Calibri" w:cs="Arial"/>
                <w:b/>
                <w:sz w:val="24"/>
                <w:szCs w:val="24"/>
              </w:rPr>
              <w:t xml:space="preserve">Total volume of </w:t>
            </w:r>
            <w:proofErr w:type="spellStart"/>
            <w:r w:rsidRPr="000B4777">
              <w:rPr>
                <w:rFonts w:eastAsia="Calibri" w:cs="Arial"/>
                <w:b/>
                <w:sz w:val="24"/>
                <w:szCs w:val="24"/>
              </w:rPr>
              <w:t>NaOH</w:t>
            </w:r>
            <w:proofErr w:type="spellEnd"/>
            <w:r w:rsidRPr="000B4777">
              <w:rPr>
                <w:rFonts w:eastAsia="Calibri" w:cs="Arial"/>
                <w:b/>
                <w:sz w:val="24"/>
                <w:szCs w:val="24"/>
              </w:rPr>
              <w:t xml:space="preserve"> used (mL)</w:t>
            </w:r>
          </w:p>
        </w:tc>
      </w:tr>
      <w:tr w:rsidR="00B15F24" w:rsidRPr="000B4777" w:rsidTr="00F00267">
        <w:trPr>
          <w:jc w:val="center"/>
        </w:trPr>
        <w:tc>
          <w:tcPr>
            <w:tcW w:w="1296" w:type="dxa"/>
            <w:tcBorders>
              <w:top w:val="single" w:sz="8" w:space="0" w:color="000000"/>
              <w:left w:val="single" w:sz="8" w:space="0" w:color="000000"/>
              <w:bottom w:val="single" w:sz="8" w:space="0" w:color="000000"/>
              <w:right w:val="single" w:sz="8" w:space="0" w:color="000000"/>
            </w:tcBorders>
            <w:vAlign w:val="center"/>
          </w:tcPr>
          <w:p w:rsidR="00B15F24" w:rsidRPr="000B4777" w:rsidRDefault="00B15F24" w:rsidP="00F00267">
            <w:pPr>
              <w:overflowPunct w:val="0"/>
              <w:autoSpaceDE w:val="0"/>
              <w:autoSpaceDN w:val="0"/>
              <w:adjustRightInd w:val="0"/>
              <w:spacing w:before="40" w:after="40" w:line="240" w:lineRule="auto"/>
              <w:jc w:val="center"/>
              <w:rPr>
                <w:rFonts w:eastAsia="Calibri" w:cs="Arial"/>
                <w:b/>
                <w:sz w:val="24"/>
                <w:szCs w:val="24"/>
              </w:rPr>
            </w:pPr>
            <w:r w:rsidRPr="000B4777">
              <w:rPr>
                <w:rFonts w:eastAsia="Calibri" w:cs="Arial"/>
                <w:b/>
                <w:sz w:val="24"/>
                <w:szCs w:val="24"/>
              </w:rPr>
              <w:t>Trial 1</w:t>
            </w:r>
          </w:p>
        </w:tc>
        <w:tc>
          <w:tcPr>
            <w:tcW w:w="2448" w:type="dxa"/>
            <w:tcBorders>
              <w:top w:val="single" w:sz="8" w:space="0" w:color="000000"/>
              <w:left w:val="single" w:sz="8" w:space="0" w:color="000000"/>
              <w:bottom w:val="single" w:sz="8" w:space="0" w:color="000000"/>
              <w:right w:val="single" w:sz="8" w:space="0" w:color="000000"/>
            </w:tcBorders>
            <w:vAlign w:val="center"/>
          </w:tcPr>
          <w:p w:rsidR="00B15F24" w:rsidRPr="000B4777" w:rsidRDefault="00B84016" w:rsidP="00F00267">
            <w:pPr>
              <w:overflowPunct w:val="0"/>
              <w:autoSpaceDE w:val="0"/>
              <w:autoSpaceDN w:val="0"/>
              <w:adjustRightInd w:val="0"/>
              <w:spacing w:before="40" w:after="40" w:line="240" w:lineRule="auto"/>
              <w:jc w:val="center"/>
              <w:rPr>
                <w:rFonts w:eastAsia="Calibri" w:cs="Arial"/>
                <w:color w:val="FF0000"/>
                <w:sz w:val="24"/>
                <w:szCs w:val="24"/>
                <w:lang w:eastAsia="zh-CN"/>
              </w:rPr>
            </w:pPr>
            <w:r>
              <w:rPr>
                <w:rFonts w:eastAsia="Calibri" w:cs="Arial"/>
                <w:color w:val="FF0000"/>
                <w:sz w:val="24"/>
                <w:szCs w:val="24"/>
                <w:lang w:eastAsia="zh-CN"/>
              </w:rPr>
              <w:t>9 mL</w:t>
            </w:r>
          </w:p>
        </w:tc>
        <w:tc>
          <w:tcPr>
            <w:tcW w:w="2448" w:type="dxa"/>
            <w:tcBorders>
              <w:top w:val="single" w:sz="8" w:space="0" w:color="000000"/>
              <w:left w:val="single" w:sz="8" w:space="0" w:color="000000"/>
              <w:bottom w:val="single" w:sz="8" w:space="0" w:color="000000"/>
              <w:right w:val="single" w:sz="8" w:space="0" w:color="000000"/>
            </w:tcBorders>
            <w:vAlign w:val="center"/>
          </w:tcPr>
          <w:p w:rsidR="00B15F24" w:rsidRPr="000B4777" w:rsidRDefault="00B84016" w:rsidP="00F00267">
            <w:pPr>
              <w:overflowPunct w:val="0"/>
              <w:autoSpaceDE w:val="0"/>
              <w:autoSpaceDN w:val="0"/>
              <w:adjustRightInd w:val="0"/>
              <w:spacing w:before="40" w:after="40" w:line="240" w:lineRule="auto"/>
              <w:jc w:val="center"/>
              <w:rPr>
                <w:rFonts w:eastAsia="Calibri" w:cs="Arial"/>
                <w:color w:val="FF0000"/>
                <w:sz w:val="24"/>
                <w:szCs w:val="24"/>
                <w:lang w:eastAsia="zh-CN"/>
              </w:rPr>
            </w:pPr>
            <w:r>
              <w:rPr>
                <w:rFonts w:eastAsia="Calibri" w:cs="Arial"/>
                <w:color w:val="FF0000"/>
                <w:sz w:val="24"/>
                <w:szCs w:val="24"/>
                <w:lang w:eastAsia="zh-CN"/>
              </w:rPr>
              <w:t>0.2</w:t>
            </w:r>
          </w:p>
        </w:tc>
        <w:tc>
          <w:tcPr>
            <w:tcW w:w="2448" w:type="dxa"/>
            <w:tcBorders>
              <w:top w:val="single" w:sz="8" w:space="0" w:color="000000"/>
              <w:left w:val="single" w:sz="8" w:space="0" w:color="000000"/>
              <w:bottom w:val="single" w:sz="8" w:space="0" w:color="000000"/>
              <w:right w:val="single" w:sz="8" w:space="0" w:color="000000"/>
            </w:tcBorders>
            <w:vAlign w:val="center"/>
          </w:tcPr>
          <w:p w:rsidR="00B15F24" w:rsidRPr="000B4777" w:rsidRDefault="00B84016" w:rsidP="00F00267">
            <w:pPr>
              <w:overflowPunct w:val="0"/>
              <w:autoSpaceDE w:val="0"/>
              <w:autoSpaceDN w:val="0"/>
              <w:adjustRightInd w:val="0"/>
              <w:spacing w:before="40" w:after="40" w:line="240" w:lineRule="auto"/>
              <w:jc w:val="center"/>
              <w:rPr>
                <w:rFonts w:eastAsia="Calibri" w:cs="Arial"/>
                <w:color w:val="FF0000"/>
                <w:sz w:val="24"/>
                <w:szCs w:val="24"/>
                <w:lang w:eastAsia="zh-CN"/>
              </w:rPr>
            </w:pPr>
            <w:r>
              <w:rPr>
                <w:rFonts w:eastAsia="Calibri" w:cs="Arial"/>
                <w:color w:val="FF0000"/>
                <w:sz w:val="24"/>
                <w:szCs w:val="24"/>
                <w:lang w:eastAsia="zh-CN"/>
              </w:rPr>
              <w:t>8.8</w:t>
            </w:r>
          </w:p>
        </w:tc>
      </w:tr>
      <w:tr w:rsidR="00B15F24" w:rsidRPr="000B4777" w:rsidTr="00F00267">
        <w:trPr>
          <w:jc w:val="center"/>
        </w:trPr>
        <w:tc>
          <w:tcPr>
            <w:tcW w:w="1296" w:type="dxa"/>
            <w:tcBorders>
              <w:top w:val="single" w:sz="8" w:space="0" w:color="000000"/>
              <w:left w:val="single" w:sz="8" w:space="0" w:color="000000"/>
              <w:bottom w:val="single" w:sz="8" w:space="0" w:color="000000"/>
              <w:right w:val="single" w:sz="8" w:space="0" w:color="000000"/>
            </w:tcBorders>
            <w:vAlign w:val="center"/>
          </w:tcPr>
          <w:p w:rsidR="00B15F24" w:rsidRPr="000B4777" w:rsidRDefault="00B15F24" w:rsidP="00F00267">
            <w:pPr>
              <w:overflowPunct w:val="0"/>
              <w:autoSpaceDE w:val="0"/>
              <w:autoSpaceDN w:val="0"/>
              <w:adjustRightInd w:val="0"/>
              <w:spacing w:before="40" w:after="40" w:line="240" w:lineRule="auto"/>
              <w:jc w:val="center"/>
              <w:rPr>
                <w:rFonts w:eastAsia="Calibri" w:cs="Arial"/>
                <w:b/>
                <w:sz w:val="24"/>
                <w:szCs w:val="24"/>
              </w:rPr>
            </w:pPr>
            <w:r w:rsidRPr="000B4777">
              <w:rPr>
                <w:rFonts w:eastAsia="Calibri" w:cs="Arial"/>
                <w:b/>
                <w:sz w:val="24"/>
                <w:szCs w:val="24"/>
              </w:rPr>
              <w:t>Trial 2</w:t>
            </w:r>
          </w:p>
        </w:tc>
        <w:tc>
          <w:tcPr>
            <w:tcW w:w="2448" w:type="dxa"/>
            <w:tcBorders>
              <w:top w:val="single" w:sz="8" w:space="0" w:color="000000"/>
              <w:left w:val="single" w:sz="8" w:space="0" w:color="000000"/>
              <w:bottom w:val="single" w:sz="8" w:space="0" w:color="000000"/>
              <w:right w:val="single" w:sz="8" w:space="0" w:color="000000"/>
            </w:tcBorders>
            <w:vAlign w:val="center"/>
          </w:tcPr>
          <w:p w:rsidR="00B15F24" w:rsidRPr="000B4777" w:rsidRDefault="00B84016" w:rsidP="00F00267">
            <w:pPr>
              <w:overflowPunct w:val="0"/>
              <w:autoSpaceDE w:val="0"/>
              <w:autoSpaceDN w:val="0"/>
              <w:adjustRightInd w:val="0"/>
              <w:spacing w:before="40" w:after="40" w:line="240" w:lineRule="auto"/>
              <w:jc w:val="center"/>
              <w:rPr>
                <w:rFonts w:eastAsia="Calibri" w:cs="Arial"/>
                <w:color w:val="FF0000"/>
                <w:sz w:val="24"/>
                <w:szCs w:val="24"/>
                <w:lang w:eastAsia="zh-CN"/>
              </w:rPr>
            </w:pPr>
            <w:r>
              <w:rPr>
                <w:rFonts w:eastAsia="Calibri" w:cs="Arial"/>
                <w:color w:val="FF0000"/>
                <w:sz w:val="24"/>
                <w:szCs w:val="24"/>
                <w:lang w:eastAsia="zh-CN"/>
              </w:rPr>
              <w:t>9 mL</w:t>
            </w:r>
          </w:p>
        </w:tc>
        <w:tc>
          <w:tcPr>
            <w:tcW w:w="2448" w:type="dxa"/>
            <w:tcBorders>
              <w:top w:val="single" w:sz="8" w:space="0" w:color="000000"/>
              <w:left w:val="single" w:sz="8" w:space="0" w:color="000000"/>
              <w:bottom w:val="single" w:sz="8" w:space="0" w:color="000000"/>
              <w:right w:val="single" w:sz="8" w:space="0" w:color="000000"/>
            </w:tcBorders>
            <w:vAlign w:val="center"/>
          </w:tcPr>
          <w:p w:rsidR="00B15F24" w:rsidRPr="000B4777" w:rsidRDefault="00B84016" w:rsidP="00F00267">
            <w:pPr>
              <w:overflowPunct w:val="0"/>
              <w:autoSpaceDE w:val="0"/>
              <w:autoSpaceDN w:val="0"/>
              <w:adjustRightInd w:val="0"/>
              <w:spacing w:before="40" w:after="40" w:line="240" w:lineRule="auto"/>
              <w:jc w:val="center"/>
              <w:rPr>
                <w:rFonts w:eastAsia="Calibri" w:cs="Arial"/>
                <w:color w:val="FF0000"/>
                <w:sz w:val="24"/>
                <w:szCs w:val="24"/>
                <w:lang w:eastAsia="zh-CN"/>
              </w:rPr>
            </w:pPr>
            <w:r>
              <w:rPr>
                <w:rFonts w:eastAsia="Calibri" w:cs="Arial"/>
                <w:color w:val="FF0000"/>
                <w:sz w:val="24"/>
                <w:szCs w:val="24"/>
                <w:lang w:eastAsia="zh-CN"/>
              </w:rPr>
              <w:t>0.3</w:t>
            </w:r>
          </w:p>
        </w:tc>
        <w:tc>
          <w:tcPr>
            <w:tcW w:w="2448" w:type="dxa"/>
            <w:tcBorders>
              <w:top w:val="single" w:sz="8" w:space="0" w:color="000000"/>
              <w:left w:val="single" w:sz="8" w:space="0" w:color="000000"/>
              <w:bottom w:val="single" w:sz="8" w:space="0" w:color="000000"/>
              <w:right w:val="single" w:sz="8" w:space="0" w:color="000000"/>
            </w:tcBorders>
            <w:vAlign w:val="center"/>
          </w:tcPr>
          <w:p w:rsidR="00B15F24" w:rsidRPr="000B4777" w:rsidRDefault="00B84016" w:rsidP="00F00267">
            <w:pPr>
              <w:overflowPunct w:val="0"/>
              <w:autoSpaceDE w:val="0"/>
              <w:autoSpaceDN w:val="0"/>
              <w:adjustRightInd w:val="0"/>
              <w:spacing w:before="40" w:after="40" w:line="240" w:lineRule="auto"/>
              <w:jc w:val="center"/>
              <w:rPr>
                <w:rFonts w:eastAsia="Calibri" w:cs="Arial"/>
                <w:color w:val="FF0000"/>
                <w:sz w:val="24"/>
                <w:szCs w:val="24"/>
                <w:lang w:eastAsia="zh-CN"/>
              </w:rPr>
            </w:pPr>
            <w:r>
              <w:rPr>
                <w:rFonts w:eastAsia="Calibri" w:cs="Arial"/>
                <w:color w:val="FF0000"/>
                <w:sz w:val="24"/>
                <w:szCs w:val="24"/>
                <w:lang w:eastAsia="zh-CN"/>
              </w:rPr>
              <w:t>8.9</w:t>
            </w:r>
          </w:p>
        </w:tc>
      </w:tr>
      <w:tr w:rsidR="00B15F24" w:rsidRPr="000B4777" w:rsidTr="00F00267">
        <w:trPr>
          <w:jc w:val="center"/>
        </w:trPr>
        <w:tc>
          <w:tcPr>
            <w:tcW w:w="1296" w:type="dxa"/>
            <w:tcBorders>
              <w:top w:val="single" w:sz="8" w:space="0" w:color="000000"/>
              <w:left w:val="single" w:sz="8" w:space="0" w:color="000000"/>
              <w:bottom w:val="single" w:sz="8" w:space="0" w:color="000000"/>
              <w:right w:val="single" w:sz="8" w:space="0" w:color="000000"/>
            </w:tcBorders>
            <w:shd w:val="clear" w:color="auto" w:fill="595959" w:themeFill="text1" w:themeFillTint="A6"/>
            <w:vAlign w:val="center"/>
          </w:tcPr>
          <w:p w:rsidR="00B15F24" w:rsidRPr="000B4777" w:rsidRDefault="00B15F24" w:rsidP="00F00267">
            <w:pPr>
              <w:overflowPunct w:val="0"/>
              <w:autoSpaceDE w:val="0"/>
              <w:autoSpaceDN w:val="0"/>
              <w:adjustRightInd w:val="0"/>
              <w:spacing w:before="40" w:after="40" w:line="240" w:lineRule="auto"/>
              <w:jc w:val="center"/>
              <w:rPr>
                <w:rFonts w:eastAsia="Calibri" w:cs="Arial"/>
                <w:sz w:val="24"/>
                <w:szCs w:val="24"/>
              </w:rPr>
            </w:pPr>
          </w:p>
        </w:tc>
        <w:tc>
          <w:tcPr>
            <w:tcW w:w="7344" w:type="dxa"/>
            <w:gridSpan w:val="3"/>
            <w:tcBorders>
              <w:top w:val="single" w:sz="8" w:space="0" w:color="000000"/>
              <w:left w:val="single" w:sz="8" w:space="0" w:color="000000"/>
              <w:bottom w:val="single" w:sz="8" w:space="0" w:color="000000"/>
              <w:right w:val="single" w:sz="8" w:space="0" w:color="000000"/>
            </w:tcBorders>
            <w:vAlign w:val="center"/>
          </w:tcPr>
          <w:p w:rsidR="00B15F24" w:rsidRPr="000B4777" w:rsidRDefault="00B15F24" w:rsidP="00737CE5">
            <w:pPr>
              <w:overflowPunct w:val="0"/>
              <w:autoSpaceDE w:val="0"/>
              <w:autoSpaceDN w:val="0"/>
              <w:adjustRightInd w:val="0"/>
              <w:spacing w:before="40" w:after="40" w:line="240" w:lineRule="auto"/>
              <w:rPr>
                <w:rFonts w:eastAsia="Calibri" w:cs="Arial"/>
                <w:color w:val="FF0000"/>
                <w:sz w:val="24"/>
                <w:szCs w:val="24"/>
              </w:rPr>
            </w:pPr>
            <w:r w:rsidRPr="000B4777">
              <w:rPr>
                <w:rFonts w:eastAsia="Calibri" w:cs="Arial"/>
                <w:b/>
                <w:sz w:val="24"/>
                <w:szCs w:val="24"/>
              </w:rPr>
              <w:t xml:space="preserve">  Average Volume of </w:t>
            </w:r>
            <w:proofErr w:type="spellStart"/>
            <w:r w:rsidRPr="000B4777">
              <w:rPr>
                <w:rFonts w:eastAsia="Calibri" w:cs="Arial"/>
                <w:b/>
                <w:sz w:val="24"/>
                <w:szCs w:val="24"/>
              </w:rPr>
              <w:t>NaOH</w:t>
            </w:r>
            <w:proofErr w:type="spellEnd"/>
            <w:r w:rsidRPr="000B4777">
              <w:rPr>
                <w:rFonts w:eastAsia="Calibri" w:cs="Arial"/>
                <w:b/>
                <w:sz w:val="24"/>
                <w:szCs w:val="24"/>
              </w:rPr>
              <w:t xml:space="preserve"> Used (mL) </w:t>
            </w:r>
            <w:r w:rsidRPr="000B4777">
              <w:rPr>
                <w:rFonts w:eastAsia="Calibri" w:cs="Arial"/>
                <w:sz w:val="24"/>
                <w:szCs w:val="24"/>
              </w:rPr>
              <w:t xml:space="preserve">: </w:t>
            </w:r>
            <w:r w:rsidR="00B84016">
              <w:rPr>
                <w:rFonts w:eastAsia="Calibri" w:cs="Arial"/>
                <w:sz w:val="24"/>
                <w:szCs w:val="24"/>
              </w:rPr>
              <w:t xml:space="preserve">8.8 </w:t>
            </w:r>
          </w:p>
        </w:tc>
      </w:tr>
    </w:tbl>
    <w:p w:rsidR="00B15F24" w:rsidRPr="000B4777" w:rsidRDefault="00B15F24" w:rsidP="00B15F24">
      <w:pPr>
        <w:spacing w:after="0" w:line="240" w:lineRule="auto"/>
        <w:ind w:left="360"/>
        <w:jc w:val="both"/>
        <w:rPr>
          <w:rFonts w:eastAsia="Calibri" w:cs="Arial"/>
          <w:sz w:val="24"/>
          <w:szCs w:val="24"/>
        </w:rPr>
      </w:pPr>
    </w:p>
    <w:p w:rsidR="00B15F24" w:rsidRPr="000B4777" w:rsidRDefault="00B15F24" w:rsidP="00B15F24">
      <w:pPr>
        <w:spacing w:after="120" w:line="240" w:lineRule="auto"/>
        <w:jc w:val="center"/>
        <w:rPr>
          <w:rFonts w:eastAsia="Calibri" w:cs="Arial"/>
          <w:sz w:val="24"/>
          <w:szCs w:val="24"/>
        </w:rPr>
      </w:pPr>
      <w:r w:rsidRPr="000B4777">
        <w:rPr>
          <w:rFonts w:eastAsia="Calibri" w:cs="Arial"/>
          <w:b/>
          <w:sz w:val="24"/>
          <w:szCs w:val="24"/>
        </w:rPr>
        <w:t>Data Table 2.</w:t>
      </w:r>
      <w:r w:rsidRPr="000B4777">
        <w:rPr>
          <w:rFonts w:eastAsia="Calibri" w:cs="Arial"/>
          <w:sz w:val="24"/>
          <w:szCs w:val="24"/>
        </w:rPr>
        <w:t xml:space="preserve"> Concentration of CH</w:t>
      </w:r>
      <w:r w:rsidRPr="000B4777">
        <w:rPr>
          <w:rFonts w:eastAsia="Calibri" w:cs="Arial"/>
          <w:sz w:val="24"/>
          <w:szCs w:val="24"/>
          <w:vertAlign w:val="subscript"/>
        </w:rPr>
        <w:t>3</w:t>
      </w:r>
      <w:r w:rsidRPr="000B4777">
        <w:rPr>
          <w:rFonts w:eastAsia="Calibri" w:cs="Arial"/>
          <w:sz w:val="24"/>
          <w:szCs w:val="24"/>
        </w:rPr>
        <w:t xml:space="preserve">COOH in </w:t>
      </w:r>
      <w:r>
        <w:rPr>
          <w:rFonts w:eastAsia="Calibri" w:cs="Arial"/>
          <w:sz w:val="24"/>
          <w:szCs w:val="24"/>
        </w:rPr>
        <w:t>V</w:t>
      </w:r>
      <w:r w:rsidRPr="000B4777">
        <w:rPr>
          <w:rFonts w:eastAsia="Calibri" w:cs="Arial"/>
          <w:sz w:val="24"/>
          <w:szCs w:val="24"/>
        </w:rPr>
        <w:t>inegar</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B15F24" w:rsidRPr="000B4777" w:rsidTr="00F00267">
        <w:trPr>
          <w:jc w:val="center"/>
        </w:trPr>
        <w:tc>
          <w:tcPr>
            <w:tcW w:w="2880" w:type="dxa"/>
            <w:shd w:val="clear" w:color="auto" w:fill="auto"/>
            <w:vAlign w:val="center"/>
          </w:tcPr>
          <w:p w:rsidR="00B15F24" w:rsidRPr="000B4777" w:rsidRDefault="00B15F24" w:rsidP="00F00267">
            <w:pPr>
              <w:spacing w:before="40" w:after="40" w:line="240" w:lineRule="auto"/>
              <w:jc w:val="center"/>
              <w:rPr>
                <w:rFonts w:eastAsia="Calibri" w:cs="Arial"/>
                <w:b/>
                <w:sz w:val="24"/>
                <w:szCs w:val="24"/>
              </w:rPr>
            </w:pPr>
            <w:r w:rsidRPr="000B4777">
              <w:rPr>
                <w:rFonts w:eastAsia="Calibri" w:cs="Arial"/>
                <w:b/>
                <w:sz w:val="24"/>
                <w:szCs w:val="24"/>
              </w:rPr>
              <w:t xml:space="preserve">Average volume of </w:t>
            </w:r>
            <w:proofErr w:type="spellStart"/>
            <w:r w:rsidRPr="000B4777">
              <w:rPr>
                <w:rFonts w:eastAsia="Calibri" w:cs="Arial"/>
                <w:b/>
                <w:sz w:val="24"/>
                <w:szCs w:val="24"/>
              </w:rPr>
              <w:t>NaOH</w:t>
            </w:r>
            <w:proofErr w:type="spellEnd"/>
            <w:r w:rsidRPr="000B4777">
              <w:rPr>
                <w:rFonts w:eastAsia="Calibri" w:cs="Arial"/>
                <w:b/>
                <w:sz w:val="24"/>
                <w:szCs w:val="24"/>
              </w:rPr>
              <w:t xml:space="preserve"> used (mL)</w:t>
            </w:r>
          </w:p>
        </w:tc>
        <w:tc>
          <w:tcPr>
            <w:tcW w:w="2880" w:type="dxa"/>
            <w:shd w:val="clear" w:color="auto" w:fill="auto"/>
            <w:vAlign w:val="center"/>
          </w:tcPr>
          <w:p w:rsidR="00B15F24" w:rsidRPr="000B4777" w:rsidRDefault="00B15F24" w:rsidP="00F00267">
            <w:pPr>
              <w:spacing w:before="40" w:after="40" w:line="240" w:lineRule="auto"/>
              <w:jc w:val="center"/>
              <w:rPr>
                <w:rFonts w:eastAsia="Calibri" w:cs="Arial"/>
                <w:b/>
                <w:sz w:val="24"/>
                <w:szCs w:val="24"/>
              </w:rPr>
            </w:pPr>
            <w:r w:rsidRPr="000B4777">
              <w:rPr>
                <w:rFonts w:eastAsia="Calibri" w:cs="Arial"/>
                <w:b/>
                <w:sz w:val="24"/>
                <w:szCs w:val="24"/>
              </w:rPr>
              <w:t>Concentration CH</w:t>
            </w:r>
            <w:r w:rsidRPr="000B4777">
              <w:rPr>
                <w:rFonts w:eastAsia="Calibri" w:cs="Arial"/>
                <w:b/>
                <w:sz w:val="24"/>
                <w:szCs w:val="24"/>
                <w:vertAlign w:val="subscript"/>
              </w:rPr>
              <w:t>3</w:t>
            </w:r>
            <w:r w:rsidRPr="000B4777">
              <w:rPr>
                <w:rFonts w:eastAsia="Calibri" w:cs="Arial"/>
                <w:b/>
                <w:sz w:val="24"/>
                <w:szCs w:val="24"/>
              </w:rPr>
              <w:t>COOH in vinegar (</w:t>
            </w:r>
            <w:proofErr w:type="spellStart"/>
            <w:r w:rsidRPr="000B4777">
              <w:rPr>
                <w:rFonts w:eastAsia="Calibri" w:cs="Arial"/>
                <w:b/>
                <w:sz w:val="24"/>
                <w:szCs w:val="24"/>
              </w:rPr>
              <w:t>mol</w:t>
            </w:r>
            <w:proofErr w:type="spellEnd"/>
            <w:r w:rsidRPr="000B4777">
              <w:rPr>
                <w:rFonts w:eastAsia="Calibri" w:cs="Arial"/>
                <w:b/>
                <w:sz w:val="24"/>
                <w:szCs w:val="24"/>
              </w:rPr>
              <w:t>/L)</w:t>
            </w:r>
          </w:p>
        </w:tc>
        <w:tc>
          <w:tcPr>
            <w:tcW w:w="2880" w:type="dxa"/>
            <w:shd w:val="clear" w:color="auto" w:fill="auto"/>
            <w:vAlign w:val="center"/>
          </w:tcPr>
          <w:p w:rsidR="00B15F24" w:rsidRPr="000B4777" w:rsidRDefault="00B15F24" w:rsidP="00F00267">
            <w:pPr>
              <w:spacing w:before="40" w:after="40" w:line="240" w:lineRule="auto"/>
              <w:jc w:val="center"/>
              <w:rPr>
                <w:rFonts w:eastAsia="Calibri" w:cs="Arial"/>
                <w:b/>
                <w:sz w:val="24"/>
                <w:szCs w:val="24"/>
              </w:rPr>
            </w:pPr>
            <w:r w:rsidRPr="000B4777">
              <w:rPr>
                <w:rFonts w:eastAsia="Calibri" w:cs="Arial"/>
                <w:b/>
                <w:sz w:val="24"/>
                <w:szCs w:val="24"/>
              </w:rPr>
              <w:t>% CH</w:t>
            </w:r>
            <w:r w:rsidRPr="000B4777">
              <w:rPr>
                <w:rFonts w:eastAsia="Calibri" w:cs="Arial"/>
                <w:b/>
                <w:sz w:val="24"/>
                <w:szCs w:val="24"/>
                <w:vertAlign w:val="subscript"/>
              </w:rPr>
              <w:t>3</w:t>
            </w:r>
            <w:r w:rsidRPr="000B4777">
              <w:rPr>
                <w:rFonts w:eastAsia="Calibri" w:cs="Arial"/>
                <w:b/>
                <w:sz w:val="24"/>
                <w:szCs w:val="24"/>
              </w:rPr>
              <w:t xml:space="preserve">COOH in vinegar   </w:t>
            </w:r>
          </w:p>
        </w:tc>
      </w:tr>
      <w:tr w:rsidR="00B15F24" w:rsidRPr="000B4777" w:rsidTr="00F00267">
        <w:trPr>
          <w:jc w:val="center"/>
        </w:trPr>
        <w:tc>
          <w:tcPr>
            <w:tcW w:w="2880" w:type="dxa"/>
            <w:shd w:val="clear" w:color="auto" w:fill="auto"/>
            <w:vAlign w:val="center"/>
          </w:tcPr>
          <w:p w:rsidR="00B15F24" w:rsidRPr="000B4777" w:rsidRDefault="00B84016" w:rsidP="00F00267">
            <w:pPr>
              <w:spacing w:before="40" w:after="40" w:line="240" w:lineRule="auto"/>
              <w:jc w:val="center"/>
              <w:rPr>
                <w:rFonts w:eastAsia="Calibri" w:cs="Arial"/>
                <w:color w:val="FF0000"/>
                <w:sz w:val="24"/>
                <w:szCs w:val="24"/>
                <w:lang w:eastAsia="zh-CN"/>
              </w:rPr>
            </w:pPr>
            <w:r>
              <w:rPr>
                <w:rFonts w:eastAsia="Calibri" w:cs="Arial"/>
                <w:color w:val="FF0000"/>
                <w:sz w:val="24"/>
                <w:szCs w:val="24"/>
                <w:lang w:eastAsia="zh-CN"/>
              </w:rPr>
              <w:t>8.8</w:t>
            </w:r>
          </w:p>
        </w:tc>
        <w:tc>
          <w:tcPr>
            <w:tcW w:w="2880" w:type="dxa"/>
            <w:shd w:val="clear" w:color="auto" w:fill="auto"/>
            <w:vAlign w:val="center"/>
          </w:tcPr>
          <w:p w:rsidR="00B15F24" w:rsidRPr="000B4777" w:rsidRDefault="00B84016" w:rsidP="00F00267">
            <w:pPr>
              <w:spacing w:before="40" w:after="40" w:line="240" w:lineRule="auto"/>
              <w:jc w:val="center"/>
              <w:rPr>
                <w:rFonts w:eastAsia="Calibri" w:cs="Arial"/>
                <w:color w:val="FF0000"/>
                <w:sz w:val="24"/>
                <w:szCs w:val="24"/>
                <w:lang w:eastAsia="zh-CN"/>
              </w:rPr>
            </w:pPr>
            <w:r>
              <w:rPr>
                <w:rFonts w:eastAsia="Calibri" w:cs="Arial"/>
                <w:color w:val="FF0000"/>
                <w:sz w:val="24"/>
                <w:szCs w:val="24"/>
                <w:lang w:eastAsia="zh-CN"/>
              </w:rPr>
              <w:t xml:space="preserve">72 </w:t>
            </w:r>
            <w:proofErr w:type="spellStart"/>
            <w:r>
              <w:rPr>
                <w:rFonts w:eastAsia="Calibri" w:cs="Arial"/>
                <w:color w:val="FF0000"/>
                <w:sz w:val="24"/>
                <w:szCs w:val="24"/>
                <w:lang w:eastAsia="zh-CN"/>
              </w:rPr>
              <w:t>mol</w:t>
            </w:r>
            <w:proofErr w:type="spellEnd"/>
            <w:r>
              <w:rPr>
                <w:rFonts w:eastAsia="Calibri" w:cs="Arial"/>
                <w:color w:val="FF0000"/>
                <w:sz w:val="24"/>
                <w:szCs w:val="24"/>
                <w:lang w:eastAsia="zh-CN"/>
              </w:rPr>
              <w:t>/L</w:t>
            </w:r>
          </w:p>
        </w:tc>
        <w:tc>
          <w:tcPr>
            <w:tcW w:w="2880" w:type="dxa"/>
            <w:shd w:val="clear" w:color="auto" w:fill="auto"/>
            <w:vAlign w:val="center"/>
          </w:tcPr>
          <w:p w:rsidR="00B15F24" w:rsidRPr="000B4777" w:rsidRDefault="00B84016" w:rsidP="00F00267">
            <w:pPr>
              <w:spacing w:before="40" w:after="40" w:line="240" w:lineRule="auto"/>
              <w:jc w:val="center"/>
              <w:rPr>
                <w:rFonts w:eastAsia="Calibri" w:cs="Arial"/>
                <w:color w:val="FF0000"/>
                <w:sz w:val="24"/>
                <w:szCs w:val="24"/>
                <w:lang w:eastAsia="zh-CN"/>
              </w:rPr>
            </w:pPr>
            <w:r>
              <w:rPr>
                <w:rFonts w:eastAsia="Calibri" w:cs="Arial"/>
                <w:color w:val="FF0000"/>
                <w:sz w:val="24"/>
                <w:szCs w:val="24"/>
                <w:lang w:eastAsia="zh-CN"/>
              </w:rPr>
              <w:t>83%</w:t>
            </w:r>
          </w:p>
        </w:tc>
      </w:tr>
    </w:tbl>
    <w:p w:rsidR="00B15F24" w:rsidRPr="000B4777" w:rsidRDefault="00B15F24" w:rsidP="00B15F24">
      <w:pPr>
        <w:spacing w:after="120" w:line="240" w:lineRule="auto"/>
        <w:rPr>
          <w:rFonts w:eastAsia="Calibri" w:cs="Arial"/>
          <w:sz w:val="24"/>
          <w:szCs w:val="24"/>
        </w:rPr>
      </w:pPr>
    </w:p>
    <w:p w:rsidR="00AC4408" w:rsidRDefault="00AC4408" w:rsidP="00B15F24">
      <w:pPr>
        <w:spacing w:after="120" w:line="240" w:lineRule="auto"/>
        <w:rPr>
          <w:rFonts w:eastAsia="SimSun" w:cs="Arial"/>
          <w:b/>
          <w:sz w:val="24"/>
          <w:szCs w:val="24"/>
          <w:lang w:eastAsia="zh-CN"/>
        </w:rPr>
      </w:pPr>
      <w:r>
        <w:rPr>
          <w:rFonts w:eastAsia="SimSun" w:cs="Arial"/>
          <w:b/>
          <w:sz w:val="24"/>
          <w:szCs w:val="24"/>
          <w:lang w:eastAsia="zh-CN"/>
        </w:rPr>
        <w:t>Molarity of Acid = {Molarity of Base x Volume of Base} / Volume of Acid:  Show work here:</w:t>
      </w:r>
    </w:p>
    <w:p w:rsidR="00241BBA" w:rsidRDefault="00411777" w:rsidP="00B15F24">
      <w:pPr>
        <w:spacing w:after="120" w:line="240" w:lineRule="auto"/>
        <w:rPr>
          <w:rFonts w:eastAsia="SimSun" w:cs="Arial"/>
          <w:b/>
          <w:sz w:val="24"/>
          <w:szCs w:val="24"/>
          <w:lang w:eastAsia="zh-CN"/>
        </w:rPr>
      </w:pPr>
      <w:r>
        <w:rPr>
          <w:rFonts w:eastAsia="SimSun" w:cs="Arial"/>
          <w:b/>
          <w:sz w:val="24"/>
          <w:szCs w:val="24"/>
          <w:lang w:eastAsia="zh-CN"/>
        </w:rPr>
        <w:t xml:space="preserve">                                 = 0.5 M </w:t>
      </w:r>
      <w:proofErr w:type="spellStart"/>
      <w:r>
        <w:rPr>
          <w:rFonts w:eastAsia="SimSun" w:cs="Arial"/>
          <w:b/>
          <w:sz w:val="24"/>
          <w:szCs w:val="24"/>
          <w:lang w:eastAsia="zh-CN"/>
        </w:rPr>
        <w:t>NaOH</w:t>
      </w:r>
      <w:proofErr w:type="spellEnd"/>
      <w:r>
        <w:rPr>
          <w:rFonts w:eastAsia="SimSun" w:cs="Arial"/>
          <w:b/>
          <w:sz w:val="24"/>
          <w:szCs w:val="24"/>
          <w:lang w:eastAsia="zh-CN"/>
        </w:rPr>
        <w:t xml:space="preserve"> x (Average Volume </w:t>
      </w:r>
      <w:proofErr w:type="spellStart"/>
      <w:r>
        <w:rPr>
          <w:rFonts w:eastAsia="SimSun" w:cs="Arial"/>
          <w:b/>
          <w:sz w:val="24"/>
          <w:szCs w:val="24"/>
          <w:lang w:eastAsia="zh-CN"/>
        </w:rPr>
        <w:t>NaOH</w:t>
      </w:r>
      <w:proofErr w:type="spellEnd"/>
      <w:r>
        <w:rPr>
          <w:rFonts w:eastAsia="SimSun" w:cs="Arial"/>
          <w:b/>
          <w:sz w:val="24"/>
          <w:szCs w:val="24"/>
          <w:lang w:eastAsia="zh-CN"/>
        </w:rPr>
        <w:t>) / 5 mL Vinegar</w:t>
      </w:r>
    </w:p>
    <w:p w:rsidR="00241BBA" w:rsidRDefault="00241BBA" w:rsidP="00B15F24">
      <w:pPr>
        <w:spacing w:after="120" w:line="240" w:lineRule="auto"/>
        <w:rPr>
          <w:rFonts w:eastAsia="SimSun" w:cs="Arial"/>
          <w:b/>
          <w:sz w:val="24"/>
          <w:szCs w:val="24"/>
          <w:lang w:eastAsia="zh-CN"/>
        </w:rPr>
      </w:pPr>
    </w:p>
    <w:p w:rsidR="00411777" w:rsidRDefault="00411777" w:rsidP="00411777">
      <w:pPr>
        <w:pStyle w:val="NormalWeb"/>
        <w:shd w:val="clear" w:color="auto" w:fill="F4F4F4"/>
        <w:spacing w:before="0" w:beforeAutospacing="0" w:after="0" w:afterAutospacing="0"/>
        <w:rPr>
          <w:rFonts w:ascii="Arial" w:hAnsi="Arial" w:cs="Arial"/>
          <w:color w:val="000000"/>
        </w:rPr>
      </w:pPr>
      <w:r w:rsidRPr="00411777">
        <w:rPr>
          <w:rStyle w:val="Strong"/>
          <w:rFonts w:ascii="inherit" w:hAnsi="inherit" w:cs="Arial"/>
          <w:color w:val="000000"/>
          <w:sz w:val="22"/>
          <w:szCs w:val="20"/>
          <w:bdr w:val="none" w:sz="0" w:space="0" w:color="auto" w:frame="1"/>
        </w:rPr>
        <w:t xml:space="preserve">% CH3COOH = </w:t>
      </w:r>
      <w:r>
        <w:rPr>
          <w:rStyle w:val="Strong"/>
          <w:rFonts w:ascii="inherit" w:hAnsi="inherit" w:cs="Arial"/>
          <w:color w:val="000000"/>
          <w:sz w:val="22"/>
          <w:szCs w:val="20"/>
          <w:bdr w:val="none" w:sz="0" w:space="0" w:color="auto" w:frame="1"/>
        </w:rPr>
        <w:t>(Molarity of Acid / 60 g/mole) x 100% =</w:t>
      </w:r>
    </w:p>
    <w:p w:rsidR="00241BBA" w:rsidRDefault="00AC4408" w:rsidP="00B15F24">
      <w:pPr>
        <w:spacing w:after="120" w:line="240" w:lineRule="auto"/>
        <w:rPr>
          <w:rFonts w:eastAsia="SimSun" w:cs="Arial"/>
          <w:b/>
          <w:sz w:val="24"/>
          <w:szCs w:val="24"/>
          <w:lang w:eastAsia="zh-CN"/>
        </w:rPr>
      </w:pPr>
      <w:r>
        <w:rPr>
          <w:rFonts w:eastAsia="SimSun" w:cs="Arial"/>
          <w:b/>
          <w:sz w:val="24"/>
          <w:szCs w:val="24"/>
          <w:lang w:eastAsia="zh-CN"/>
        </w:rPr>
        <w:t>Show work here:</w:t>
      </w:r>
    </w:p>
    <w:p w:rsidR="00B15F24" w:rsidRPr="00E84321" w:rsidRDefault="00241BBA" w:rsidP="00B15F24">
      <w:pPr>
        <w:spacing w:after="120" w:line="240" w:lineRule="auto"/>
        <w:rPr>
          <w:rFonts w:eastAsia="SimSun" w:cs="Arial"/>
          <w:iCs/>
          <w:sz w:val="24"/>
          <w:szCs w:val="24"/>
          <w:u w:val="single"/>
          <w:lang w:eastAsia="zh-CN"/>
        </w:rPr>
      </w:pPr>
      <w:r>
        <w:rPr>
          <w:rFonts w:eastAsia="SimSun" w:cs="Arial"/>
          <w:b/>
          <w:sz w:val="24"/>
          <w:szCs w:val="24"/>
          <w:lang w:eastAsia="zh-CN"/>
        </w:rPr>
        <w:t xml:space="preserve">Post Lab </w:t>
      </w:r>
      <w:r w:rsidR="00B15F24" w:rsidRPr="000B4777">
        <w:rPr>
          <w:rFonts w:eastAsia="SimSun" w:cs="Arial"/>
          <w:b/>
          <w:sz w:val="24"/>
          <w:szCs w:val="24"/>
          <w:lang w:eastAsia="zh-CN"/>
        </w:rPr>
        <w:t>Questions:</w:t>
      </w:r>
    </w:p>
    <w:p w:rsidR="00B15F24" w:rsidRDefault="00F00267" w:rsidP="00737CE5">
      <w:pPr>
        <w:pStyle w:val="ListParagraph"/>
        <w:numPr>
          <w:ilvl w:val="0"/>
          <w:numId w:val="2"/>
        </w:numPr>
        <w:overflowPunct w:val="0"/>
        <w:autoSpaceDE w:val="0"/>
        <w:autoSpaceDN w:val="0"/>
        <w:adjustRightInd w:val="0"/>
        <w:spacing w:after="120" w:line="240" w:lineRule="auto"/>
        <w:textAlignment w:val="baseline"/>
        <w:rPr>
          <w:rFonts w:eastAsia="SimSun" w:cs="Arial"/>
          <w:sz w:val="24"/>
          <w:szCs w:val="24"/>
          <w:lang w:eastAsia="zh-CN"/>
        </w:rPr>
      </w:pPr>
      <w:r>
        <w:rPr>
          <w:rFonts w:eastAsia="SimSun" w:cs="Arial"/>
          <w:sz w:val="24"/>
          <w:szCs w:val="24"/>
          <w:lang w:eastAsia="zh-CN"/>
        </w:rPr>
        <w:t>If the</w:t>
      </w:r>
      <w:r w:rsidR="00B15F24" w:rsidRPr="00F00267">
        <w:rPr>
          <w:rFonts w:eastAsia="SimSun" w:cs="Arial"/>
          <w:sz w:val="24"/>
          <w:szCs w:val="24"/>
          <w:lang w:eastAsia="zh-CN"/>
        </w:rPr>
        <w:t xml:space="preserve"> manufacturer of the vinegar used in the experiment stated that the vine</w:t>
      </w:r>
      <w:r>
        <w:rPr>
          <w:rFonts w:eastAsia="SimSun" w:cs="Arial"/>
          <w:sz w:val="24"/>
          <w:szCs w:val="24"/>
          <w:lang w:eastAsia="zh-CN"/>
        </w:rPr>
        <w:t>gar contained 5.0% acetic acid, w</w:t>
      </w:r>
      <w:r w:rsidR="00B15F24" w:rsidRPr="00F00267">
        <w:rPr>
          <w:rFonts w:eastAsia="SimSun" w:cs="Arial"/>
          <w:sz w:val="24"/>
          <w:szCs w:val="24"/>
          <w:lang w:eastAsia="zh-CN"/>
        </w:rPr>
        <w:t xml:space="preserve">hat </w:t>
      </w:r>
      <w:r>
        <w:rPr>
          <w:rFonts w:eastAsia="SimSun" w:cs="Arial"/>
          <w:sz w:val="24"/>
          <w:szCs w:val="24"/>
          <w:lang w:eastAsia="zh-CN"/>
        </w:rPr>
        <w:t>would</w:t>
      </w:r>
      <w:r w:rsidR="00B15F24" w:rsidRPr="00F00267">
        <w:rPr>
          <w:rFonts w:eastAsia="SimSun" w:cs="Arial"/>
          <w:sz w:val="24"/>
          <w:szCs w:val="24"/>
          <w:lang w:eastAsia="zh-CN"/>
        </w:rPr>
        <w:t xml:space="preserve"> the percent error between your result and the manufacturer’s statement</w:t>
      </w:r>
      <w:r>
        <w:rPr>
          <w:rFonts w:eastAsia="SimSun" w:cs="Arial"/>
          <w:sz w:val="24"/>
          <w:szCs w:val="24"/>
          <w:lang w:eastAsia="zh-CN"/>
        </w:rPr>
        <w:t xml:space="preserve"> be</w:t>
      </w:r>
      <w:r w:rsidR="00B15F24" w:rsidRPr="00F00267">
        <w:rPr>
          <w:rFonts w:eastAsia="SimSun" w:cs="Arial"/>
          <w:sz w:val="24"/>
          <w:szCs w:val="24"/>
          <w:lang w:eastAsia="zh-CN"/>
        </w:rPr>
        <w:t>?</w:t>
      </w:r>
      <w:r>
        <w:rPr>
          <w:rFonts w:eastAsia="SimSun" w:cs="Arial"/>
          <w:sz w:val="24"/>
          <w:szCs w:val="24"/>
          <w:lang w:eastAsia="zh-CN"/>
        </w:rPr>
        <w:t xml:space="preserve"> Show your work.</w:t>
      </w:r>
    </w:p>
    <w:p w:rsidR="00B84016" w:rsidRDefault="00B84016" w:rsidP="00B84016">
      <w:pPr>
        <w:pStyle w:val="ListParagraph"/>
        <w:overflowPunct w:val="0"/>
        <w:autoSpaceDE w:val="0"/>
        <w:autoSpaceDN w:val="0"/>
        <w:adjustRightInd w:val="0"/>
        <w:spacing w:after="120" w:line="240" w:lineRule="auto"/>
        <w:ind w:left="360"/>
        <w:textAlignment w:val="baseline"/>
        <w:rPr>
          <w:rFonts w:eastAsia="SimSun" w:cs="Arial"/>
          <w:sz w:val="24"/>
          <w:szCs w:val="24"/>
          <w:lang w:eastAsia="zh-CN"/>
        </w:rPr>
      </w:pPr>
    </w:p>
    <w:p w:rsidR="00B84016" w:rsidRDefault="00B84016" w:rsidP="00B84016">
      <w:pPr>
        <w:pStyle w:val="ListParagraph"/>
        <w:overflowPunct w:val="0"/>
        <w:autoSpaceDE w:val="0"/>
        <w:autoSpaceDN w:val="0"/>
        <w:adjustRightInd w:val="0"/>
        <w:spacing w:after="120" w:line="240" w:lineRule="auto"/>
        <w:ind w:left="360"/>
        <w:textAlignment w:val="baseline"/>
        <w:rPr>
          <w:rFonts w:eastAsia="SimSun" w:cs="Arial"/>
          <w:sz w:val="24"/>
          <w:szCs w:val="24"/>
          <w:lang w:eastAsia="zh-CN"/>
        </w:rPr>
      </w:pPr>
    </w:p>
    <w:p w:rsidR="00B84016" w:rsidRDefault="00B84016" w:rsidP="00B84016">
      <w:pPr>
        <w:pStyle w:val="ListParagraph"/>
        <w:overflowPunct w:val="0"/>
        <w:autoSpaceDE w:val="0"/>
        <w:autoSpaceDN w:val="0"/>
        <w:adjustRightInd w:val="0"/>
        <w:spacing w:after="120" w:line="240" w:lineRule="auto"/>
        <w:ind w:left="360"/>
        <w:textAlignment w:val="baseline"/>
        <w:rPr>
          <w:rFonts w:eastAsia="SimSun" w:cs="Arial"/>
          <w:sz w:val="24"/>
          <w:szCs w:val="24"/>
          <w:lang w:eastAsia="zh-CN"/>
        </w:rPr>
      </w:pPr>
    </w:p>
    <w:p w:rsidR="00241BBA" w:rsidRPr="00241BBA" w:rsidRDefault="00241BBA" w:rsidP="00241BBA">
      <w:pPr>
        <w:overflowPunct w:val="0"/>
        <w:autoSpaceDE w:val="0"/>
        <w:autoSpaceDN w:val="0"/>
        <w:adjustRightInd w:val="0"/>
        <w:spacing w:after="120" w:line="240" w:lineRule="auto"/>
        <w:textAlignment w:val="baseline"/>
        <w:rPr>
          <w:rFonts w:eastAsia="SimSun" w:cs="Arial"/>
          <w:sz w:val="24"/>
          <w:szCs w:val="24"/>
          <w:lang w:eastAsia="zh-CN"/>
        </w:rPr>
      </w:pPr>
    </w:p>
    <w:p w:rsidR="00B15F24" w:rsidRDefault="00B15F24" w:rsidP="00F00267">
      <w:pPr>
        <w:numPr>
          <w:ilvl w:val="0"/>
          <w:numId w:val="2"/>
        </w:numPr>
        <w:overflowPunct w:val="0"/>
        <w:autoSpaceDE w:val="0"/>
        <w:autoSpaceDN w:val="0"/>
        <w:adjustRightInd w:val="0"/>
        <w:spacing w:after="120" w:line="240" w:lineRule="auto"/>
        <w:textAlignment w:val="baseline"/>
        <w:rPr>
          <w:rFonts w:eastAsia="SimSun" w:cs="Arial"/>
          <w:sz w:val="24"/>
          <w:szCs w:val="24"/>
          <w:lang w:eastAsia="zh-CN"/>
        </w:rPr>
      </w:pPr>
      <w:r w:rsidRPr="000B4777">
        <w:rPr>
          <w:rFonts w:eastAsia="SimSun" w:cs="Arial"/>
          <w:sz w:val="24"/>
          <w:szCs w:val="24"/>
          <w:lang w:eastAsia="zh-CN"/>
        </w:rPr>
        <w:t>What challenges would you encounter with the titration if you had used apple cider</w:t>
      </w:r>
      <w:r>
        <w:rPr>
          <w:rFonts w:eastAsia="SimSun" w:cs="Arial"/>
          <w:sz w:val="24"/>
          <w:szCs w:val="24"/>
          <w:lang w:eastAsia="zh-CN"/>
        </w:rPr>
        <w:t xml:space="preserve"> vinegar</w:t>
      </w:r>
      <w:r w:rsidRPr="000B4777">
        <w:rPr>
          <w:rFonts w:eastAsia="SimSun" w:cs="Arial"/>
          <w:sz w:val="24"/>
          <w:szCs w:val="24"/>
          <w:lang w:eastAsia="zh-CN"/>
        </w:rPr>
        <w:t xml:space="preserve"> or balsamic vinegar as the </w:t>
      </w:r>
      <w:proofErr w:type="spellStart"/>
      <w:r w:rsidRPr="000B4777">
        <w:rPr>
          <w:rFonts w:eastAsia="SimSun" w:cs="Arial"/>
          <w:sz w:val="24"/>
          <w:szCs w:val="24"/>
          <w:lang w:eastAsia="zh-CN"/>
        </w:rPr>
        <w:t>analyte</w:t>
      </w:r>
      <w:proofErr w:type="spellEnd"/>
      <w:r w:rsidRPr="000B4777">
        <w:rPr>
          <w:rFonts w:eastAsia="SimSun" w:cs="Arial"/>
          <w:sz w:val="24"/>
          <w:szCs w:val="24"/>
          <w:lang w:eastAsia="zh-CN"/>
        </w:rPr>
        <w:t xml:space="preserve"> instead of</w:t>
      </w:r>
      <w:r w:rsidR="00F00267">
        <w:rPr>
          <w:rFonts w:eastAsia="SimSun" w:cs="Arial"/>
          <w:sz w:val="24"/>
          <w:szCs w:val="24"/>
          <w:lang w:eastAsia="zh-CN"/>
        </w:rPr>
        <w:t xml:space="preserve"> distilled</w:t>
      </w:r>
      <w:r w:rsidRPr="000B4777">
        <w:rPr>
          <w:rFonts w:eastAsia="SimSun" w:cs="Arial"/>
          <w:sz w:val="24"/>
          <w:szCs w:val="24"/>
          <w:lang w:eastAsia="zh-CN"/>
        </w:rPr>
        <w:t xml:space="preserve"> white vinegar?</w:t>
      </w:r>
    </w:p>
    <w:p w:rsidR="00B84016" w:rsidRDefault="00B84016" w:rsidP="00B84016">
      <w:pPr>
        <w:overflowPunct w:val="0"/>
        <w:autoSpaceDE w:val="0"/>
        <w:autoSpaceDN w:val="0"/>
        <w:adjustRightInd w:val="0"/>
        <w:spacing w:after="120" w:line="240" w:lineRule="auto"/>
        <w:ind w:left="360"/>
        <w:textAlignment w:val="baseline"/>
        <w:rPr>
          <w:rFonts w:eastAsia="SimSun" w:cs="Arial"/>
          <w:sz w:val="24"/>
          <w:szCs w:val="24"/>
          <w:lang w:eastAsia="zh-CN"/>
        </w:rPr>
      </w:pPr>
      <w:r>
        <w:rPr>
          <w:rFonts w:eastAsia="SimSun" w:cs="Arial"/>
          <w:sz w:val="24"/>
          <w:szCs w:val="24"/>
          <w:lang w:eastAsia="zh-CN"/>
        </w:rPr>
        <w:t xml:space="preserve">Apple cider vinegar and balsamic vinegar are not clear like white vinegar so it might of </w:t>
      </w:r>
      <w:r w:rsidR="00FE1C6F">
        <w:rPr>
          <w:rFonts w:eastAsia="SimSun" w:cs="Arial"/>
          <w:sz w:val="24"/>
          <w:szCs w:val="24"/>
          <w:lang w:eastAsia="zh-CN"/>
        </w:rPr>
        <w:t xml:space="preserve">not of given me the bright pink color I was looking for. </w:t>
      </w:r>
    </w:p>
    <w:p w:rsidR="00241BBA" w:rsidRPr="000B4777" w:rsidRDefault="00241BBA" w:rsidP="00241BBA">
      <w:pPr>
        <w:overflowPunct w:val="0"/>
        <w:autoSpaceDE w:val="0"/>
        <w:autoSpaceDN w:val="0"/>
        <w:adjustRightInd w:val="0"/>
        <w:spacing w:after="120" w:line="240" w:lineRule="auto"/>
        <w:textAlignment w:val="baseline"/>
        <w:rPr>
          <w:rFonts w:eastAsia="SimSun" w:cs="Arial"/>
          <w:sz w:val="24"/>
          <w:szCs w:val="24"/>
          <w:lang w:eastAsia="zh-CN"/>
        </w:rPr>
      </w:pPr>
    </w:p>
    <w:p w:rsidR="00241BBA" w:rsidRDefault="00B15F24" w:rsidP="00241BBA">
      <w:pPr>
        <w:numPr>
          <w:ilvl w:val="0"/>
          <w:numId w:val="2"/>
        </w:numPr>
        <w:overflowPunct w:val="0"/>
        <w:autoSpaceDE w:val="0"/>
        <w:autoSpaceDN w:val="0"/>
        <w:adjustRightInd w:val="0"/>
        <w:spacing w:after="120" w:line="240" w:lineRule="auto"/>
        <w:textAlignment w:val="baseline"/>
        <w:rPr>
          <w:rFonts w:eastAsia="SimSun" w:cs="Arial"/>
          <w:sz w:val="24"/>
          <w:szCs w:val="24"/>
          <w:lang w:eastAsia="zh-CN"/>
        </w:rPr>
      </w:pPr>
      <w:r w:rsidRPr="000B4777">
        <w:rPr>
          <w:rFonts w:eastAsia="SimSun" w:cs="Arial"/>
          <w:sz w:val="24"/>
          <w:szCs w:val="24"/>
          <w:lang w:eastAsia="zh-CN"/>
        </w:rPr>
        <w:t xml:space="preserve">How would your results have differed if the tip of the </w:t>
      </w:r>
      <w:proofErr w:type="spellStart"/>
      <w:r w:rsidRPr="000B4777">
        <w:rPr>
          <w:rFonts w:eastAsia="SimSun" w:cs="Arial"/>
          <w:sz w:val="24"/>
          <w:szCs w:val="24"/>
          <w:lang w:eastAsia="zh-CN"/>
        </w:rPr>
        <w:t>titrator</w:t>
      </w:r>
      <w:proofErr w:type="spellEnd"/>
      <w:r w:rsidRPr="000B4777">
        <w:rPr>
          <w:rFonts w:eastAsia="SimSun" w:cs="Arial"/>
          <w:sz w:val="24"/>
          <w:szCs w:val="24"/>
          <w:lang w:eastAsia="zh-CN"/>
        </w:rPr>
        <w:t xml:space="preserve"> was not filled with </w:t>
      </w:r>
      <w:proofErr w:type="spellStart"/>
      <w:r w:rsidRPr="000B4777">
        <w:rPr>
          <w:rFonts w:eastAsia="SimSun" w:cs="Arial"/>
          <w:sz w:val="24"/>
          <w:szCs w:val="24"/>
          <w:lang w:eastAsia="zh-CN"/>
        </w:rPr>
        <w:t>NaOH</w:t>
      </w:r>
      <w:proofErr w:type="spellEnd"/>
      <w:r w:rsidRPr="000B4777">
        <w:rPr>
          <w:rFonts w:eastAsia="SimSun" w:cs="Arial"/>
          <w:sz w:val="24"/>
          <w:szCs w:val="24"/>
          <w:lang w:eastAsia="zh-CN"/>
        </w:rPr>
        <w:t xml:space="preserve"> before the initial volume reading was recorded? Explain your answer.</w:t>
      </w:r>
    </w:p>
    <w:p w:rsidR="00FE1C6F" w:rsidRDefault="00FE1C6F" w:rsidP="00FE1C6F">
      <w:pPr>
        <w:overflowPunct w:val="0"/>
        <w:autoSpaceDE w:val="0"/>
        <w:autoSpaceDN w:val="0"/>
        <w:adjustRightInd w:val="0"/>
        <w:spacing w:after="120" w:line="240" w:lineRule="auto"/>
        <w:ind w:left="360"/>
        <w:textAlignment w:val="baseline"/>
        <w:rPr>
          <w:rFonts w:eastAsia="SimSun" w:cs="Arial"/>
          <w:sz w:val="24"/>
          <w:szCs w:val="24"/>
          <w:lang w:eastAsia="zh-CN"/>
        </w:rPr>
      </w:pPr>
      <w:r>
        <w:rPr>
          <w:rFonts w:eastAsia="SimSun" w:cs="Arial"/>
          <w:sz w:val="24"/>
          <w:szCs w:val="24"/>
          <w:lang w:eastAsia="zh-CN"/>
        </w:rPr>
        <w:t xml:space="preserve">The results would have been inaccurate because the tip contains about .5 mL of </w:t>
      </w:r>
      <w:proofErr w:type="spellStart"/>
      <w:r>
        <w:rPr>
          <w:rFonts w:eastAsia="SimSun" w:cs="Arial"/>
          <w:sz w:val="24"/>
          <w:szCs w:val="24"/>
          <w:lang w:eastAsia="zh-CN"/>
        </w:rPr>
        <w:t>NaOH</w:t>
      </w:r>
      <w:proofErr w:type="spellEnd"/>
      <w:r>
        <w:rPr>
          <w:rFonts w:eastAsia="SimSun" w:cs="Arial"/>
          <w:sz w:val="24"/>
          <w:szCs w:val="24"/>
          <w:lang w:eastAsia="zh-CN"/>
        </w:rPr>
        <w:t xml:space="preserve">. </w:t>
      </w:r>
    </w:p>
    <w:p w:rsidR="00241BBA" w:rsidRPr="00241BBA" w:rsidRDefault="00241BBA" w:rsidP="00241BBA">
      <w:pPr>
        <w:overflowPunct w:val="0"/>
        <w:autoSpaceDE w:val="0"/>
        <w:autoSpaceDN w:val="0"/>
        <w:adjustRightInd w:val="0"/>
        <w:spacing w:after="120" w:line="240" w:lineRule="auto"/>
        <w:textAlignment w:val="baseline"/>
        <w:rPr>
          <w:rFonts w:eastAsia="SimSun" w:cs="Arial"/>
          <w:sz w:val="24"/>
          <w:szCs w:val="24"/>
          <w:lang w:eastAsia="zh-CN"/>
        </w:rPr>
      </w:pPr>
    </w:p>
    <w:p w:rsidR="00B15F24" w:rsidRDefault="00B15F24" w:rsidP="00F00267">
      <w:pPr>
        <w:numPr>
          <w:ilvl w:val="0"/>
          <w:numId w:val="2"/>
        </w:numPr>
        <w:overflowPunct w:val="0"/>
        <w:autoSpaceDE w:val="0"/>
        <w:autoSpaceDN w:val="0"/>
        <w:adjustRightInd w:val="0"/>
        <w:spacing w:after="120" w:line="240" w:lineRule="auto"/>
        <w:textAlignment w:val="baseline"/>
        <w:rPr>
          <w:rFonts w:eastAsia="SimSun" w:cs="Arial"/>
          <w:sz w:val="24"/>
          <w:szCs w:val="24"/>
          <w:lang w:eastAsia="zh-CN"/>
        </w:rPr>
      </w:pPr>
      <w:r w:rsidRPr="000B4777">
        <w:rPr>
          <w:rFonts w:eastAsia="SimSun" w:cs="Arial"/>
          <w:sz w:val="24"/>
          <w:szCs w:val="24"/>
          <w:lang w:eastAsia="zh-CN"/>
        </w:rPr>
        <w:t xml:space="preserve">How would your results have differed if you had over-titrated (added drops of </w:t>
      </w:r>
      <w:proofErr w:type="spellStart"/>
      <w:r w:rsidRPr="000B4777">
        <w:rPr>
          <w:rFonts w:eastAsia="SimSun" w:cs="Arial"/>
          <w:sz w:val="24"/>
          <w:szCs w:val="24"/>
          <w:lang w:eastAsia="zh-CN"/>
        </w:rPr>
        <w:t>NaOH</w:t>
      </w:r>
      <w:proofErr w:type="spellEnd"/>
      <w:r w:rsidRPr="000B4777">
        <w:rPr>
          <w:rFonts w:eastAsia="SimSun" w:cs="Arial"/>
          <w:sz w:val="24"/>
          <w:szCs w:val="24"/>
          <w:lang w:eastAsia="zh-CN"/>
        </w:rPr>
        <w:t xml:space="preserve"> to the </w:t>
      </w:r>
      <w:proofErr w:type="spellStart"/>
      <w:r w:rsidRPr="000B4777">
        <w:rPr>
          <w:rFonts w:eastAsia="SimSun" w:cs="Arial"/>
          <w:sz w:val="24"/>
          <w:szCs w:val="24"/>
          <w:lang w:eastAsia="zh-CN"/>
        </w:rPr>
        <w:t>analyte</w:t>
      </w:r>
      <w:proofErr w:type="spellEnd"/>
      <w:r w:rsidRPr="000B4777">
        <w:rPr>
          <w:rFonts w:eastAsia="SimSun" w:cs="Arial"/>
          <w:sz w:val="24"/>
          <w:szCs w:val="24"/>
          <w:lang w:eastAsia="zh-CN"/>
        </w:rPr>
        <w:t xml:space="preserve"> beyond the stoichiometric equivalence point)?</w:t>
      </w:r>
    </w:p>
    <w:p w:rsidR="00FE1C6F" w:rsidRDefault="000A1595" w:rsidP="00FE1C6F">
      <w:pPr>
        <w:overflowPunct w:val="0"/>
        <w:autoSpaceDE w:val="0"/>
        <w:autoSpaceDN w:val="0"/>
        <w:adjustRightInd w:val="0"/>
        <w:spacing w:after="120" w:line="240" w:lineRule="auto"/>
        <w:ind w:left="360"/>
        <w:textAlignment w:val="baseline"/>
        <w:rPr>
          <w:rFonts w:eastAsia="SimSun" w:cs="Arial"/>
          <w:sz w:val="24"/>
          <w:szCs w:val="24"/>
          <w:lang w:eastAsia="zh-CN"/>
        </w:rPr>
      </w:pPr>
      <w:r>
        <w:rPr>
          <w:rFonts w:eastAsia="SimSun" w:cs="Arial"/>
          <w:sz w:val="24"/>
          <w:szCs w:val="24"/>
          <w:lang w:eastAsia="zh-CN"/>
        </w:rPr>
        <w:t xml:space="preserve">The results would have indicated that it took a greater amount of </w:t>
      </w:r>
      <w:proofErr w:type="spellStart"/>
      <w:r>
        <w:rPr>
          <w:rFonts w:eastAsia="SimSun" w:cs="Arial"/>
          <w:sz w:val="24"/>
          <w:szCs w:val="24"/>
          <w:lang w:eastAsia="zh-CN"/>
        </w:rPr>
        <w:t>NaOH</w:t>
      </w:r>
      <w:proofErr w:type="spellEnd"/>
      <w:r>
        <w:rPr>
          <w:rFonts w:eastAsia="SimSun" w:cs="Arial"/>
          <w:sz w:val="24"/>
          <w:szCs w:val="24"/>
          <w:lang w:eastAsia="zh-CN"/>
        </w:rPr>
        <w:t xml:space="preserve"> to neutralize the acetic acid in vinegar, which would </w:t>
      </w:r>
      <w:proofErr w:type="gramStart"/>
      <w:r>
        <w:rPr>
          <w:rFonts w:eastAsia="SimSun" w:cs="Arial"/>
          <w:sz w:val="24"/>
          <w:szCs w:val="24"/>
          <w:lang w:eastAsia="zh-CN"/>
        </w:rPr>
        <w:t>of</w:t>
      </w:r>
      <w:proofErr w:type="gramEnd"/>
      <w:r>
        <w:rPr>
          <w:rFonts w:eastAsia="SimSun" w:cs="Arial"/>
          <w:sz w:val="24"/>
          <w:szCs w:val="24"/>
          <w:lang w:eastAsia="zh-CN"/>
        </w:rPr>
        <w:t xml:space="preserve"> affected the percent composition. </w:t>
      </w:r>
    </w:p>
    <w:p w:rsidR="00241BBA" w:rsidRDefault="00241BBA" w:rsidP="00241BBA">
      <w:pPr>
        <w:pStyle w:val="ListParagraph"/>
        <w:rPr>
          <w:rFonts w:eastAsia="SimSun" w:cs="Arial"/>
          <w:sz w:val="24"/>
          <w:szCs w:val="24"/>
          <w:lang w:eastAsia="zh-CN"/>
        </w:rPr>
      </w:pPr>
    </w:p>
    <w:p w:rsidR="00241BBA" w:rsidRPr="000B4777" w:rsidRDefault="00241BBA" w:rsidP="00241BBA">
      <w:pPr>
        <w:overflowPunct w:val="0"/>
        <w:autoSpaceDE w:val="0"/>
        <w:autoSpaceDN w:val="0"/>
        <w:adjustRightInd w:val="0"/>
        <w:spacing w:after="120" w:line="240" w:lineRule="auto"/>
        <w:ind w:left="360"/>
        <w:textAlignment w:val="baseline"/>
        <w:rPr>
          <w:rFonts w:eastAsia="SimSun" w:cs="Arial"/>
          <w:sz w:val="24"/>
          <w:szCs w:val="24"/>
          <w:lang w:eastAsia="zh-CN"/>
        </w:rPr>
      </w:pPr>
    </w:p>
    <w:p w:rsidR="00B15F24" w:rsidRDefault="00B15F24" w:rsidP="00B15F24">
      <w:pPr>
        <w:numPr>
          <w:ilvl w:val="0"/>
          <w:numId w:val="2"/>
        </w:numPr>
        <w:overflowPunct w:val="0"/>
        <w:autoSpaceDE w:val="0"/>
        <w:autoSpaceDN w:val="0"/>
        <w:adjustRightInd w:val="0"/>
        <w:spacing w:after="120" w:line="240" w:lineRule="auto"/>
        <w:textAlignment w:val="baseline"/>
        <w:rPr>
          <w:rFonts w:eastAsia="SimSun" w:cs="Arial"/>
          <w:sz w:val="24"/>
          <w:szCs w:val="24"/>
          <w:lang w:eastAsia="zh-CN"/>
        </w:rPr>
      </w:pPr>
      <w:r w:rsidRPr="000B4777">
        <w:rPr>
          <w:rFonts w:eastAsia="SimSun" w:cs="Arial"/>
          <w:sz w:val="24"/>
          <w:szCs w:val="24"/>
          <w:lang w:eastAsia="zh-CN"/>
        </w:rPr>
        <w:t xml:space="preserve">If a 7.0 mL sample of vinegar was titrated to the stoichiometric equivalence point with 7.5 mL of 1.5M </w:t>
      </w:r>
      <w:proofErr w:type="spellStart"/>
      <w:r w:rsidRPr="000B4777">
        <w:rPr>
          <w:rFonts w:eastAsia="SimSun" w:cs="Arial"/>
          <w:sz w:val="24"/>
          <w:szCs w:val="24"/>
          <w:lang w:eastAsia="zh-CN"/>
        </w:rPr>
        <w:t>NaOH</w:t>
      </w:r>
      <w:proofErr w:type="spellEnd"/>
      <w:r w:rsidRPr="000B4777">
        <w:rPr>
          <w:rFonts w:eastAsia="SimSun" w:cs="Arial"/>
          <w:sz w:val="24"/>
          <w:szCs w:val="24"/>
          <w:lang w:eastAsia="zh-CN"/>
        </w:rPr>
        <w:t>, what is the mass percent of CH</w:t>
      </w:r>
      <w:r w:rsidRPr="000B4777">
        <w:rPr>
          <w:rFonts w:eastAsia="SimSun" w:cs="Arial"/>
          <w:sz w:val="24"/>
          <w:szCs w:val="24"/>
          <w:vertAlign w:val="subscript"/>
          <w:lang w:eastAsia="zh-CN"/>
        </w:rPr>
        <w:t>3</w:t>
      </w:r>
      <w:r w:rsidRPr="000B4777">
        <w:rPr>
          <w:rFonts w:eastAsia="SimSun" w:cs="Arial"/>
          <w:sz w:val="24"/>
          <w:szCs w:val="24"/>
          <w:lang w:eastAsia="zh-CN"/>
        </w:rPr>
        <w:t>COOH in the vinegar sample?</w:t>
      </w:r>
    </w:p>
    <w:p w:rsidR="000A1595" w:rsidRDefault="00BA2A95" w:rsidP="000A1595">
      <w:pPr>
        <w:overflowPunct w:val="0"/>
        <w:autoSpaceDE w:val="0"/>
        <w:autoSpaceDN w:val="0"/>
        <w:adjustRightInd w:val="0"/>
        <w:spacing w:after="120" w:line="240" w:lineRule="auto"/>
        <w:ind w:left="360"/>
        <w:textAlignment w:val="baseline"/>
        <w:rPr>
          <w:rFonts w:eastAsia="SimSun" w:cs="Arial"/>
          <w:sz w:val="24"/>
          <w:szCs w:val="24"/>
          <w:lang w:eastAsia="zh-CN"/>
        </w:rPr>
      </w:pPr>
      <w:r>
        <w:rPr>
          <w:rFonts w:eastAsia="SimSun" w:cs="Arial"/>
          <w:sz w:val="24"/>
          <w:szCs w:val="24"/>
          <w:lang w:eastAsia="zh-CN"/>
        </w:rPr>
        <w:t>I w</w:t>
      </w:r>
      <w:r w:rsidR="000A1595">
        <w:rPr>
          <w:rFonts w:eastAsia="SimSun" w:cs="Arial"/>
          <w:sz w:val="24"/>
          <w:szCs w:val="24"/>
          <w:lang w:eastAsia="zh-CN"/>
        </w:rPr>
        <w:t xml:space="preserve">ould need the density of vinegar to be able to find the mass percent. </w:t>
      </w:r>
    </w:p>
    <w:p w:rsidR="00241BBA" w:rsidRPr="00737CE5" w:rsidRDefault="00241BBA" w:rsidP="00241BBA">
      <w:pPr>
        <w:overflowPunct w:val="0"/>
        <w:autoSpaceDE w:val="0"/>
        <w:autoSpaceDN w:val="0"/>
        <w:adjustRightInd w:val="0"/>
        <w:spacing w:after="120" w:line="240" w:lineRule="auto"/>
        <w:ind w:left="360"/>
        <w:textAlignment w:val="baseline"/>
        <w:rPr>
          <w:rFonts w:eastAsia="SimSun" w:cs="Arial"/>
          <w:sz w:val="24"/>
          <w:szCs w:val="24"/>
          <w:lang w:eastAsia="zh-CN"/>
        </w:rPr>
      </w:pPr>
    </w:p>
    <w:p w:rsidR="00B15F24" w:rsidRDefault="00B15F24" w:rsidP="00F00267">
      <w:pPr>
        <w:numPr>
          <w:ilvl w:val="0"/>
          <w:numId w:val="2"/>
        </w:numPr>
        <w:overflowPunct w:val="0"/>
        <w:autoSpaceDE w:val="0"/>
        <w:autoSpaceDN w:val="0"/>
        <w:adjustRightInd w:val="0"/>
        <w:spacing w:after="120" w:line="240" w:lineRule="auto"/>
        <w:textAlignment w:val="baseline"/>
        <w:rPr>
          <w:rFonts w:eastAsia="SimSun" w:cs="Arial"/>
          <w:sz w:val="24"/>
          <w:szCs w:val="24"/>
          <w:lang w:eastAsia="zh-CN"/>
        </w:rPr>
      </w:pPr>
      <w:r w:rsidRPr="000B4777">
        <w:rPr>
          <w:rFonts w:eastAsia="SimSun" w:cs="Arial"/>
          <w:sz w:val="24"/>
          <w:szCs w:val="24"/>
          <w:lang w:eastAsia="zh-CN"/>
        </w:rPr>
        <w:t>Why is it important to do multiple trials of a titration, instead of only one trial?</w:t>
      </w:r>
    </w:p>
    <w:p w:rsidR="00BA2A95" w:rsidRDefault="00BA2A95" w:rsidP="00BA2A95">
      <w:pPr>
        <w:overflowPunct w:val="0"/>
        <w:autoSpaceDE w:val="0"/>
        <w:autoSpaceDN w:val="0"/>
        <w:adjustRightInd w:val="0"/>
        <w:spacing w:after="120" w:line="240" w:lineRule="auto"/>
        <w:ind w:left="360"/>
        <w:textAlignment w:val="baseline"/>
        <w:rPr>
          <w:rFonts w:eastAsia="SimSun" w:cs="Arial"/>
          <w:sz w:val="24"/>
          <w:szCs w:val="24"/>
          <w:lang w:eastAsia="zh-CN"/>
        </w:rPr>
      </w:pPr>
      <w:r>
        <w:rPr>
          <w:rFonts w:eastAsia="SimSun" w:cs="Arial"/>
          <w:sz w:val="24"/>
          <w:szCs w:val="24"/>
          <w:lang w:eastAsia="zh-CN"/>
        </w:rPr>
        <w:t xml:space="preserve">If I only did one trial I might have inaccurate results either from mechanical or calculation errors. Running multiple trials give you something to compare your last trial to. </w:t>
      </w:r>
    </w:p>
    <w:p w:rsidR="00241BBA" w:rsidRDefault="00241BBA" w:rsidP="00241BBA">
      <w:pPr>
        <w:pStyle w:val="ListParagraph"/>
        <w:rPr>
          <w:rFonts w:eastAsia="SimSun" w:cs="Arial"/>
          <w:sz w:val="24"/>
          <w:szCs w:val="24"/>
          <w:lang w:eastAsia="zh-CN"/>
        </w:rPr>
      </w:pPr>
    </w:p>
    <w:p w:rsidR="00241BBA" w:rsidRPr="000B4777" w:rsidRDefault="00241BBA" w:rsidP="00241BBA">
      <w:pPr>
        <w:overflowPunct w:val="0"/>
        <w:autoSpaceDE w:val="0"/>
        <w:autoSpaceDN w:val="0"/>
        <w:adjustRightInd w:val="0"/>
        <w:spacing w:after="120" w:line="240" w:lineRule="auto"/>
        <w:ind w:left="360"/>
        <w:textAlignment w:val="baseline"/>
        <w:rPr>
          <w:rFonts w:eastAsia="SimSun" w:cs="Arial"/>
          <w:sz w:val="24"/>
          <w:szCs w:val="24"/>
          <w:lang w:eastAsia="zh-CN"/>
        </w:rPr>
      </w:pPr>
    </w:p>
    <w:p w:rsidR="00941E35" w:rsidRDefault="00B15F24" w:rsidP="00737CE5">
      <w:pPr>
        <w:pStyle w:val="ListParagraph"/>
        <w:numPr>
          <w:ilvl w:val="0"/>
          <w:numId w:val="2"/>
        </w:numPr>
        <w:spacing w:after="120" w:line="240" w:lineRule="auto"/>
        <w:contextualSpacing w:val="0"/>
        <w:rPr>
          <w:rFonts w:eastAsia="Calibri" w:cs="Calibri"/>
          <w:sz w:val="24"/>
          <w:szCs w:val="24"/>
        </w:rPr>
      </w:pPr>
      <w:r w:rsidRPr="00542494">
        <w:rPr>
          <w:rFonts w:eastAsia="Calibri" w:cs="Calibri"/>
          <w:sz w:val="24"/>
          <w:szCs w:val="24"/>
        </w:rPr>
        <w:t>A student did not read the directions to the experiment properly and mixed up where to place the</w:t>
      </w:r>
      <w:r w:rsidR="00F00267">
        <w:rPr>
          <w:rFonts w:eastAsia="Calibri" w:cs="Calibri"/>
          <w:sz w:val="24"/>
          <w:szCs w:val="24"/>
        </w:rPr>
        <w:t xml:space="preserve"> </w:t>
      </w:r>
      <w:proofErr w:type="spellStart"/>
      <w:r w:rsidR="00F00267">
        <w:rPr>
          <w:rFonts w:eastAsia="Calibri" w:cs="Calibri"/>
          <w:sz w:val="24"/>
          <w:szCs w:val="24"/>
        </w:rPr>
        <w:t>NaOH</w:t>
      </w:r>
      <w:proofErr w:type="spellEnd"/>
      <w:r w:rsidR="00F00267">
        <w:rPr>
          <w:rFonts w:eastAsia="Calibri" w:cs="Calibri"/>
          <w:sz w:val="24"/>
          <w:szCs w:val="24"/>
        </w:rPr>
        <w:t xml:space="preserve"> solution and the vinegar.</w:t>
      </w:r>
      <w:r w:rsidRPr="00542494">
        <w:rPr>
          <w:rFonts w:eastAsia="Calibri" w:cs="Calibri"/>
          <w:sz w:val="24"/>
          <w:szCs w:val="24"/>
        </w:rPr>
        <w:t xml:space="preserve"> He put the vinegar in the </w:t>
      </w:r>
      <w:proofErr w:type="spellStart"/>
      <w:r w:rsidRPr="00542494">
        <w:rPr>
          <w:rFonts w:eastAsia="Calibri" w:cs="Calibri"/>
          <w:sz w:val="24"/>
          <w:szCs w:val="24"/>
        </w:rPr>
        <w:t>titrator</w:t>
      </w:r>
      <w:proofErr w:type="spellEnd"/>
      <w:r w:rsidRPr="00542494">
        <w:rPr>
          <w:rFonts w:eastAsia="Calibri" w:cs="Calibri"/>
          <w:sz w:val="24"/>
          <w:szCs w:val="24"/>
        </w:rPr>
        <w:t xml:space="preserve"> and the measured</w:t>
      </w:r>
      <w:r w:rsidR="00F00267">
        <w:rPr>
          <w:rFonts w:eastAsia="Calibri" w:cs="Calibri"/>
          <w:sz w:val="24"/>
          <w:szCs w:val="24"/>
        </w:rPr>
        <w:t xml:space="preserve"> amount of </w:t>
      </w:r>
      <w:proofErr w:type="spellStart"/>
      <w:r w:rsidR="00F00267">
        <w:rPr>
          <w:rFonts w:eastAsia="Calibri" w:cs="Calibri"/>
          <w:sz w:val="24"/>
          <w:szCs w:val="24"/>
        </w:rPr>
        <w:t>NaOH</w:t>
      </w:r>
      <w:proofErr w:type="spellEnd"/>
      <w:r w:rsidR="00F00267">
        <w:rPr>
          <w:rFonts w:eastAsia="Calibri" w:cs="Calibri"/>
          <w:sz w:val="24"/>
          <w:szCs w:val="24"/>
        </w:rPr>
        <w:t xml:space="preserve"> in the beaker. </w:t>
      </w:r>
      <w:r w:rsidRPr="00542494">
        <w:rPr>
          <w:rFonts w:eastAsia="Calibri" w:cs="Calibri"/>
          <w:sz w:val="24"/>
          <w:szCs w:val="24"/>
        </w:rPr>
        <w:t>He then added a drop of the phenolphthalein to the solution in the beaker.  Does the student need to empty out all of the solutions and start over again or can he go ahead and run the titration? If he runs the titration using the solutions as given above, what should he expect to see happen for results?</w:t>
      </w:r>
    </w:p>
    <w:p w:rsidR="00BA2A95" w:rsidRDefault="00BA2A95" w:rsidP="00BA2A95">
      <w:pPr>
        <w:pStyle w:val="ListParagraph"/>
        <w:spacing w:after="120" w:line="240" w:lineRule="auto"/>
        <w:ind w:left="360"/>
        <w:contextualSpacing w:val="0"/>
        <w:rPr>
          <w:rFonts w:eastAsia="Calibri" w:cs="Calibri"/>
          <w:sz w:val="24"/>
          <w:szCs w:val="24"/>
        </w:rPr>
      </w:pPr>
      <w:r>
        <w:rPr>
          <w:rFonts w:eastAsia="Calibri" w:cs="Calibri"/>
          <w:sz w:val="24"/>
          <w:szCs w:val="24"/>
        </w:rPr>
        <w:t xml:space="preserve">The student would have to empty out the solutions from the beaker and </w:t>
      </w:r>
      <w:proofErr w:type="spellStart"/>
      <w:r>
        <w:rPr>
          <w:rFonts w:eastAsia="Calibri" w:cs="Calibri"/>
          <w:sz w:val="24"/>
          <w:szCs w:val="24"/>
        </w:rPr>
        <w:t>titrator</w:t>
      </w:r>
      <w:proofErr w:type="spellEnd"/>
      <w:r>
        <w:rPr>
          <w:rFonts w:eastAsia="Calibri" w:cs="Calibri"/>
          <w:sz w:val="24"/>
          <w:szCs w:val="24"/>
        </w:rPr>
        <w:t xml:space="preserve"> and start over. I don’t think there would be a bright pink result after running the experiment this way.</w:t>
      </w:r>
    </w:p>
    <w:p w:rsidR="00241BBA" w:rsidRDefault="00241BBA" w:rsidP="00241BBA">
      <w:pPr>
        <w:spacing w:after="120" w:line="240" w:lineRule="auto"/>
        <w:rPr>
          <w:rFonts w:eastAsia="Calibri" w:cs="Calibri"/>
          <w:sz w:val="24"/>
          <w:szCs w:val="24"/>
        </w:rPr>
      </w:pPr>
    </w:p>
    <w:p w:rsidR="00241BBA" w:rsidRDefault="00241BBA" w:rsidP="00241BBA">
      <w:pPr>
        <w:spacing w:after="120" w:line="240" w:lineRule="auto"/>
        <w:rPr>
          <w:rFonts w:eastAsia="Calibri" w:cs="Calibri"/>
          <w:sz w:val="24"/>
          <w:szCs w:val="24"/>
        </w:rPr>
      </w:pPr>
    </w:p>
    <w:p w:rsidR="00241BBA" w:rsidRDefault="00241BBA" w:rsidP="00241BBA">
      <w:pPr>
        <w:spacing w:after="120" w:line="240" w:lineRule="auto"/>
        <w:rPr>
          <w:rFonts w:eastAsia="Calibri" w:cs="Calibri"/>
          <w:sz w:val="24"/>
          <w:szCs w:val="24"/>
        </w:rPr>
      </w:pPr>
    </w:p>
    <w:p w:rsidR="00241BBA" w:rsidRDefault="00241BBA" w:rsidP="00241BBA">
      <w:pPr>
        <w:spacing w:after="120" w:line="240" w:lineRule="auto"/>
        <w:rPr>
          <w:rFonts w:eastAsia="Calibri" w:cs="Calibri"/>
          <w:sz w:val="24"/>
          <w:szCs w:val="24"/>
        </w:rPr>
      </w:pPr>
    </w:p>
    <w:p w:rsidR="00241BBA" w:rsidRPr="00241BBA" w:rsidRDefault="00241BBA" w:rsidP="00241BBA">
      <w:pPr>
        <w:spacing w:after="120" w:line="240" w:lineRule="auto"/>
        <w:rPr>
          <w:rFonts w:eastAsia="Calibri" w:cs="Calibri"/>
          <w:sz w:val="24"/>
          <w:szCs w:val="24"/>
        </w:rPr>
      </w:pPr>
      <w:r>
        <w:rPr>
          <w:rFonts w:eastAsia="Calibri" w:cs="Calibri"/>
          <w:sz w:val="24"/>
          <w:szCs w:val="24"/>
        </w:rPr>
        <w:t>Summary Paragraph:</w:t>
      </w:r>
    </w:p>
    <w:sectPr w:rsidR="00241BBA" w:rsidRPr="00241BBA" w:rsidSect="005F6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B774E"/>
    <w:multiLevelType w:val="hybridMultilevel"/>
    <w:tmpl w:val="B7106A40"/>
    <w:lvl w:ilvl="0" w:tplc="B524BC1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A9E0591"/>
    <w:multiLevelType w:val="hybridMultilevel"/>
    <w:tmpl w:val="C874ABC4"/>
    <w:lvl w:ilvl="0" w:tplc="A9268E8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24"/>
    <w:rsid w:val="000254B6"/>
    <w:rsid w:val="000A1595"/>
    <w:rsid w:val="001808D4"/>
    <w:rsid w:val="00241BBA"/>
    <w:rsid w:val="00411777"/>
    <w:rsid w:val="00737CE5"/>
    <w:rsid w:val="007645A5"/>
    <w:rsid w:val="0093173B"/>
    <w:rsid w:val="00941E35"/>
    <w:rsid w:val="00A42242"/>
    <w:rsid w:val="00AC4408"/>
    <w:rsid w:val="00B15F24"/>
    <w:rsid w:val="00B84016"/>
    <w:rsid w:val="00BA2A95"/>
    <w:rsid w:val="00D01D3C"/>
    <w:rsid w:val="00D22B18"/>
    <w:rsid w:val="00F00267"/>
    <w:rsid w:val="00FE1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F24"/>
    <w:pPr>
      <w:ind w:left="720"/>
      <w:contextualSpacing/>
    </w:pPr>
  </w:style>
  <w:style w:type="paragraph" w:styleId="NormalWeb">
    <w:name w:val="Normal (Web)"/>
    <w:basedOn w:val="Normal"/>
    <w:uiPriority w:val="99"/>
    <w:semiHidden/>
    <w:unhideWhenUsed/>
    <w:rsid w:val="004117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1777"/>
    <w:rPr>
      <w:b/>
      <w:bCs/>
    </w:rPr>
  </w:style>
  <w:style w:type="character" w:customStyle="1" w:styleId="apple-converted-space">
    <w:name w:val="apple-converted-space"/>
    <w:basedOn w:val="DefaultParagraphFont"/>
    <w:rsid w:val="00411777"/>
  </w:style>
  <w:style w:type="paragraph" w:styleId="BalloonText">
    <w:name w:val="Balloon Text"/>
    <w:basedOn w:val="Normal"/>
    <w:link w:val="BalloonTextChar"/>
    <w:uiPriority w:val="99"/>
    <w:semiHidden/>
    <w:unhideWhenUsed/>
    <w:rsid w:val="00A42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2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F24"/>
    <w:pPr>
      <w:ind w:left="720"/>
      <w:contextualSpacing/>
    </w:pPr>
  </w:style>
  <w:style w:type="paragraph" w:styleId="NormalWeb">
    <w:name w:val="Normal (Web)"/>
    <w:basedOn w:val="Normal"/>
    <w:uiPriority w:val="99"/>
    <w:semiHidden/>
    <w:unhideWhenUsed/>
    <w:rsid w:val="004117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1777"/>
    <w:rPr>
      <w:b/>
      <w:bCs/>
    </w:rPr>
  </w:style>
  <w:style w:type="character" w:customStyle="1" w:styleId="apple-converted-space">
    <w:name w:val="apple-converted-space"/>
    <w:basedOn w:val="DefaultParagraphFont"/>
    <w:rsid w:val="00411777"/>
  </w:style>
  <w:style w:type="paragraph" w:styleId="BalloonText">
    <w:name w:val="Balloon Text"/>
    <w:basedOn w:val="Normal"/>
    <w:link w:val="BalloonTextChar"/>
    <w:uiPriority w:val="99"/>
    <w:semiHidden/>
    <w:unhideWhenUsed/>
    <w:rsid w:val="00A42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23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Barter</dc:creator>
  <cp:lastModifiedBy>sallielawson</cp:lastModifiedBy>
  <cp:revision>2</cp:revision>
  <dcterms:created xsi:type="dcterms:W3CDTF">2017-05-04T07:07:00Z</dcterms:created>
  <dcterms:modified xsi:type="dcterms:W3CDTF">2017-05-04T07:07:00Z</dcterms:modified>
</cp:coreProperties>
</file>